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7D70" w14:textId="0774682F" w:rsidR="002A0C5C" w:rsidRPr="002A0C5C" w:rsidRDefault="002A0C5C" w:rsidP="002C6EC3">
      <w:pPr>
        <w:jc w:val="center"/>
        <w:rPr>
          <w:sz w:val="32"/>
          <w:szCs w:val="32"/>
        </w:rPr>
      </w:pPr>
    </w:p>
    <w:p w14:paraId="17CD92C4" w14:textId="44842BD0" w:rsidR="002A0C5C" w:rsidRPr="002A0C5C" w:rsidRDefault="002A0C5C" w:rsidP="002C6EC3">
      <w:pPr>
        <w:jc w:val="center"/>
        <w:rPr>
          <w:sz w:val="32"/>
          <w:szCs w:val="32"/>
        </w:rPr>
      </w:pPr>
    </w:p>
    <w:p w14:paraId="1D91B6C3" w14:textId="7A1D1567" w:rsidR="002A0C5C" w:rsidRPr="002A0C5C" w:rsidRDefault="002A0C5C" w:rsidP="002C6EC3">
      <w:pPr>
        <w:jc w:val="center"/>
        <w:rPr>
          <w:sz w:val="32"/>
          <w:szCs w:val="32"/>
        </w:rPr>
      </w:pPr>
    </w:p>
    <w:p w14:paraId="48CB03F5" w14:textId="2F63AB71" w:rsidR="002A0C5C" w:rsidRPr="002A0C5C" w:rsidRDefault="002A0C5C" w:rsidP="002C6EC3">
      <w:pPr>
        <w:jc w:val="center"/>
        <w:rPr>
          <w:sz w:val="32"/>
          <w:szCs w:val="32"/>
        </w:rPr>
      </w:pPr>
    </w:p>
    <w:p w14:paraId="1DB4D4EF" w14:textId="3D59A838" w:rsidR="002A0C5C" w:rsidRPr="002A0C5C" w:rsidRDefault="002A0C5C" w:rsidP="002C6EC3">
      <w:pPr>
        <w:jc w:val="center"/>
        <w:rPr>
          <w:sz w:val="32"/>
          <w:szCs w:val="32"/>
        </w:rPr>
      </w:pPr>
    </w:p>
    <w:p w14:paraId="33974C8E" w14:textId="4E609FC1" w:rsidR="002A0C5C" w:rsidRPr="002A0C5C" w:rsidRDefault="002A0C5C" w:rsidP="002C6EC3">
      <w:pPr>
        <w:jc w:val="center"/>
        <w:rPr>
          <w:sz w:val="32"/>
          <w:szCs w:val="32"/>
        </w:rPr>
      </w:pPr>
    </w:p>
    <w:p w14:paraId="6BDD837B" w14:textId="2C09F3C1" w:rsidR="002A0C5C" w:rsidRPr="002A0C5C" w:rsidRDefault="002A0C5C" w:rsidP="002C6EC3">
      <w:pPr>
        <w:jc w:val="center"/>
        <w:rPr>
          <w:sz w:val="32"/>
          <w:szCs w:val="32"/>
        </w:rPr>
      </w:pPr>
    </w:p>
    <w:p w14:paraId="14D90683" w14:textId="64DB896F" w:rsidR="002A0C5C" w:rsidRPr="002A0C5C" w:rsidRDefault="002A0C5C" w:rsidP="002C6EC3">
      <w:pPr>
        <w:jc w:val="center"/>
        <w:rPr>
          <w:sz w:val="32"/>
          <w:szCs w:val="32"/>
        </w:rPr>
      </w:pPr>
    </w:p>
    <w:p w14:paraId="553449DB" w14:textId="52022AED" w:rsidR="002A0C5C" w:rsidRPr="002A0C5C" w:rsidRDefault="002A0C5C" w:rsidP="002C6EC3">
      <w:pPr>
        <w:jc w:val="center"/>
        <w:rPr>
          <w:sz w:val="32"/>
          <w:szCs w:val="32"/>
        </w:rPr>
      </w:pPr>
    </w:p>
    <w:p w14:paraId="3835B42B" w14:textId="7F4DA8F0" w:rsidR="002A0C5C" w:rsidRPr="002A0C5C" w:rsidRDefault="002A0C5C" w:rsidP="002C6EC3">
      <w:pPr>
        <w:jc w:val="center"/>
        <w:rPr>
          <w:sz w:val="32"/>
          <w:szCs w:val="32"/>
        </w:rPr>
      </w:pPr>
    </w:p>
    <w:p w14:paraId="6156FECA" w14:textId="6179721C" w:rsidR="002A0C5C" w:rsidRPr="002A0C5C" w:rsidRDefault="002A0C5C" w:rsidP="002C6EC3">
      <w:pPr>
        <w:jc w:val="center"/>
        <w:rPr>
          <w:sz w:val="32"/>
          <w:szCs w:val="32"/>
        </w:rPr>
      </w:pPr>
    </w:p>
    <w:p w14:paraId="0B1B7723" w14:textId="37B640D3" w:rsidR="002A0C5C" w:rsidRPr="002A0C5C" w:rsidRDefault="002A0C5C" w:rsidP="002C6EC3">
      <w:pPr>
        <w:jc w:val="center"/>
        <w:rPr>
          <w:sz w:val="32"/>
          <w:szCs w:val="32"/>
        </w:rPr>
      </w:pPr>
    </w:p>
    <w:p w14:paraId="65E1A096" w14:textId="1BDA94B4" w:rsidR="002A0C5C" w:rsidRPr="002A0C5C" w:rsidRDefault="002A0C5C" w:rsidP="002C6EC3">
      <w:pPr>
        <w:jc w:val="center"/>
        <w:rPr>
          <w:sz w:val="32"/>
          <w:szCs w:val="32"/>
        </w:rPr>
      </w:pPr>
    </w:p>
    <w:p w14:paraId="2B877AAF" w14:textId="077A5562" w:rsidR="002A0C5C" w:rsidRPr="002A0C5C" w:rsidRDefault="002A0C5C" w:rsidP="002C6EC3">
      <w:pPr>
        <w:jc w:val="center"/>
        <w:rPr>
          <w:sz w:val="32"/>
          <w:szCs w:val="32"/>
        </w:rPr>
      </w:pPr>
    </w:p>
    <w:p w14:paraId="7B2A40DA" w14:textId="1F06EA80" w:rsidR="002A0C5C" w:rsidRPr="002A0C5C" w:rsidRDefault="002A0C5C" w:rsidP="002C6EC3">
      <w:pPr>
        <w:jc w:val="center"/>
        <w:rPr>
          <w:sz w:val="32"/>
          <w:szCs w:val="32"/>
        </w:rPr>
      </w:pPr>
    </w:p>
    <w:p w14:paraId="675EFB5A" w14:textId="41DD9725" w:rsidR="002A0C5C" w:rsidRPr="002A0C5C" w:rsidRDefault="002A0C5C" w:rsidP="002C6EC3">
      <w:pPr>
        <w:jc w:val="center"/>
        <w:rPr>
          <w:sz w:val="32"/>
          <w:szCs w:val="32"/>
        </w:rPr>
      </w:pPr>
    </w:p>
    <w:p w14:paraId="6CFC2C0C" w14:textId="2132BEC0" w:rsidR="002A0C5C" w:rsidRPr="002A0C5C" w:rsidRDefault="002A0C5C" w:rsidP="002C6EC3">
      <w:pPr>
        <w:jc w:val="center"/>
        <w:rPr>
          <w:sz w:val="32"/>
          <w:szCs w:val="32"/>
        </w:rPr>
      </w:pPr>
    </w:p>
    <w:p w14:paraId="32CC7EED" w14:textId="6A2E2642" w:rsidR="002A0C5C" w:rsidRPr="002A0C5C" w:rsidRDefault="002A0C5C" w:rsidP="002C6EC3">
      <w:pPr>
        <w:jc w:val="center"/>
        <w:rPr>
          <w:sz w:val="32"/>
          <w:szCs w:val="32"/>
        </w:rPr>
      </w:pPr>
    </w:p>
    <w:p w14:paraId="077E9BDB" w14:textId="1F2DC6ED" w:rsidR="002A0C5C" w:rsidRPr="002A0C5C" w:rsidRDefault="002A0C5C" w:rsidP="002C6EC3">
      <w:pPr>
        <w:jc w:val="center"/>
        <w:rPr>
          <w:sz w:val="32"/>
          <w:szCs w:val="32"/>
        </w:rPr>
      </w:pPr>
    </w:p>
    <w:p w14:paraId="3A352593" w14:textId="23EF4A14" w:rsidR="002A0C5C" w:rsidRPr="002A0C5C" w:rsidRDefault="002A0C5C" w:rsidP="002C6EC3">
      <w:pPr>
        <w:jc w:val="center"/>
        <w:rPr>
          <w:sz w:val="32"/>
          <w:szCs w:val="32"/>
        </w:rPr>
      </w:pPr>
    </w:p>
    <w:p w14:paraId="2DF9944B" w14:textId="5ABACF78" w:rsidR="002A0C5C" w:rsidRPr="002A0C5C" w:rsidRDefault="002A0C5C" w:rsidP="002C6EC3">
      <w:pPr>
        <w:jc w:val="center"/>
        <w:rPr>
          <w:sz w:val="32"/>
          <w:szCs w:val="32"/>
        </w:rPr>
      </w:pPr>
    </w:p>
    <w:p w14:paraId="4BB620B6" w14:textId="2511B219" w:rsidR="002A0C5C" w:rsidRPr="002A0C5C" w:rsidRDefault="002A0C5C" w:rsidP="002C6EC3">
      <w:pPr>
        <w:jc w:val="center"/>
        <w:rPr>
          <w:sz w:val="32"/>
          <w:szCs w:val="32"/>
        </w:rPr>
      </w:pPr>
    </w:p>
    <w:p w14:paraId="32EA239A" w14:textId="5B649F77" w:rsidR="002A0C5C" w:rsidRPr="002A0C5C" w:rsidRDefault="002A0C5C" w:rsidP="002C6EC3">
      <w:pPr>
        <w:jc w:val="center"/>
        <w:rPr>
          <w:sz w:val="32"/>
          <w:szCs w:val="32"/>
        </w:rPr>
      </w:pPr>
    </w:p>
    <w:p w14:paraId="3E466DE0" w14:textId="2EF1F574" w:rsidR="002A0C5C" w:rsidRPr="002A0C5C" w:rsidRDefault="002A0C5C" w:rsidP="002C6EC3">
      <w:pPr>
        <w:jc w:val="center"/>
        <w:rPr>
          <w:sz w:val="32"/>
          <w:szCs w:val="32"/>
        </w:rPr>
      </w:pPr>
    </w:p>
    <w:p w14:paraId="13623D22" w14:textId="3ACFFA99" w:rsidR="002A0C5C" w:rsidRPr="002A0C5C" w:rsidRDefault="002A0C5C" w:rsidP="002C6EC3">
      <w:pPr>
        <w:jc w:val="center"/>
        <w:rPr>
          <w:sz w:val="32"/>
          <w:szCs w:val="32"/>
        </w:rPr>
      </w:pPr>
    </w:p>
    <w:p w14:paraId="57CD90BA" w14:textId="043624E9" w:rsidR="002A0C5C" w:rsidRPr="002A0C5C" w:rsidRDefault="002A0C5C" w:rsidP="002C6EC3">
      <w:pPr>
        <w:jc w:val="center"/>
        <w:rPr>
          <w:sz w:val="32"/>
          <w:szCs w:val="32"/>
        </w:rPr>
      </w:pPr>
    </w:p>
    <w:p w14:paraId="2C32C35B" w14:textId="327D4331" w:rsidR="002A0C5C" w:rsidRPr="002A0C5C" w:rsidRDefault="002A0C5C" w:rsidP="002C6EC3">
      <w:pPr>
        <w:jc w:val="center"/>
        <w:rPr>
          <w:sz w:val="32"/>
          <w:szCs w:val="32"/>
        </w:rPr>
      </w:pPr>
    </w:p>
    <w:p w14:paraId="0A876D12" w14:textId="086FFCD8" w:rsidR="002A0C5C" w:rsidRPr="002A0C5C" w:rsidRDefault="002A0C5C" w:rsidP="002C6EC3">
      <w:pPr>
        <w:jc w:val="center"/>
        <w:rPr>
          <w:sz w:val="32"/>
          <w:szCs w:val="32"/>
        </w:rPr>
      </w:pPr>
    </w:p>
    <w:p w14:paraId="4B43B1E0" w14:textId="7F0BBC2F" w:rsidR="002A0C5C" w:rsidRPr="002A0C5C" w:rsidRDefault="002A0C5C" w:rsidP="002C6EC3">
      <w:pPr>
        <w:jc w:val="center"/>
        <w:rPr>
          <w:sz w:val="32"/>
          <w:szCs w:val="32"/>
        </w:rPr>
      </w:pPr>
    </w:p>
    <w:p w14:paraId="003F40CD" w14:textId="15A5B757" w:rsidR="002A0C5C" w:rsidRPr="002A0C5C" w:rsidRDefault="002A0C5C" w:rsidP="002C6EC3">
      <w:pPr>
        <w:jc w:val="center"/>
        <w:rPr>
          <w:sz w:val="32"/>
          <w:szCs w:val="32"/>
        </w:rPr>
      </w:pPr>
    </w:p>
    <w:p w14:paraId="1177474C" w14:textId="27F6E36B" w:rsidR="002A0C5C" w:rsidRPr="002A0C5C" w:rsidRDefault="002A0C5C" w:rsidP="002C6EC3">
      <w:pPr>
        <w:jc w:val="center"/>
        <w:rPr>
          <w:sz w:val="32"/>
          <w:szCs w:val="32"/>
        </w:rPr>
      </w:pPr>
    </w:p>
    <w:p w14:paraId="457F3D5E" w14:textId="3D6225BA" w:rsidR="002A0C5C" w:rsidRPr="002A0C5C" w:rsidRDefault="002A0C5C" w:rsidP="002C6EC3">
      <w:pPr>
        <w:jc w:val="center"/>
        <w:rPr>
          <w:sz w:val="32"/>
          <w:szCs w:val="32"/>
        </w:rPr>
      </w:pPr>
    </w:p>
    <w:p w14:paraId="794E1D98" w14:textId="44D245EE" w:rsidR="002A0C5C" w:rsidRPr="002A0C5C" w:rsidRDefault="002A0C5C" w:rsidP="002C6EC3">
      <w:pPr>
        <w:jc w:val="center"/>
        <w:rPr>
          <w:sz w:val="32"/>
          <w:szCs w:val="32"/>
        </w:rPr>
      </w:pPr>
    </w:p>
    <w:p w14:paraId="51D1A316" w14:textId="726A64D9" w:rsidR="002A0C5C" w:rsidRPr="002A0C5C" w:rsidRDefault="002A0C5C" w:rsidP="002C6EC3">
      <w:pPr>
        <w:jc w:val="center"/>
        <w:rPr>
          <w:sz w:val="32"/>
          <w:szCs w:val="32"/>
        </w:rPr>
      </w:pPr>
    </w:p>
    <w:p w14:paraId="76ABBB36" w14:textId="3539F37D" w:rsidR="002A0C5C" w:rsidRPr="002A0C5C" w:rsidRDefault="002A0C5C" w:rsidP="002C6EC3">
      <w:pPr>
        <w:jc w:val="center"/>
        <w:rPr>
          <w:sz w:val="32"/>
          <w:szCs w:val="32"/>
        </w:rPr>
      </w:pPr>
    </w:p>
    <w:p w14:paraId="0B3ED968" w14:textId="0F22A42D" w:rsidR="002A0C5C" w:rsidRPr="002A0C5C" w:rsidRDefault="002A0C5C" w:rsidP="002C6EC3">
      <w:pPr>
        <w:jc w:val="center"/>
        <w:rPr>
          <w:sz w:val="32"/>
          <w:szCs w:val="32"/>
        </w:rPr>
      </w:pPr>
    </w:p>
    <w:p w14:paraId="3B5BC557" w14:textId="4EEEBCF3" w:rsidR="002A0C5C" w:rsidRDefault="002A0C5C" w:rsidP="002C6EC3">
      <w:pPr>
        <w:jc w:val="center"/>
        <w:rPr>
          <w:sz w:val="32"/>
          <w:szCs w:val="32"/>
        </w:rPr>
      </w:pPr>
    </w:p>
    <w:p w14:paraId="3EEE4632" w14:textId="6E94D26E" w:rsidR="002A0C5C" w:rsidRDefault="002A0C5C" w:rsidP="002C6EC3">
      <w:pPr>
        <w:jc w:val="center"/>
        <w:rPr>
          <w:sz w:val="32"/>
          <w:szCs w:val="32"/>
        </w:rPr>
      </w:pPr>
    </w:p>
    <w:p w14:paraId="0394626B" w14:textId="1A4C64A2" w:rsidR="002A0C5C" w:rsidRDefault="002A0C5C" w:rsidP="002C6EC3">
      <w:pPr>
        <w:jc w:val="center"/>
        <w:rPr>
          <w:sz w:val="32"/>
          <w:szCs w:val="32"/>
        </w:rPr>
      </w:pPr>
    </w:p>
    <w:p w14:paraId="3230A74C" w14:textId="1E54F1DE" w:rsidR="002A0C5C" w:rsidRDefault="002A0C5C" w:rsidP="002C6EC3">
      <w:pPr>
        <w:jc w:val="center"/>
        <w:rPr>
          <w:sz w:val="32"/>
          <w:szCs w:val="32"/>
        </w:rPr>
      </w:pPr>
    </w:p>
    <w:p w14:paraId="78D4514F" w14:textId="7B87E126" w:rsidR="002A0C5C" w:rsidRDefault="002A0C5C" w:rsidP="002C6EC3">
      <w:pPr>
        <w:jc w:val="center"/>
        <w:rPr>
          <w:sz w:val="32"/>
          <w:szCs w:val="32"/>
        </w:rPr>
      </w:pPr>
    </w:p>
    <w:p w14:paraId="2DE4A469" w14:textId="6EF5516C" w:rsidR="002A0C5C" w:rsidRDefault="002A0C5C" w:rsidP="002C6EC3">
      <w:pPr>
        <w:jc w:val="center"/>
        <w:rPr>
          <w:sz w:val="32"/>
          <w:szCs w:val="32"/>
        </w:rPr>
      </w:pPr>
    </w:p>
    <w:p w14:paraId="6396625D" w14:textId="7EEFCC26" w:rsidR="002A0C5C" w:rsidRDefault="002A0C5C" w:rsidP="002C6EC3">
      <w:pPr>
        <w:jc w:val="center"/>
        <w:rPr>
          <w:sz w:val="32"/>
          <w:szCs w:val="32"/>
        </w:rPr>
      </w:pPr>
    </w:p>
    <w:p w14:paraId="5077CC5C" w14:textId="1EE7B752" w:rsidR="002C6EC3" w:rsidRDefault="002C6EC3" w:rsidP="002C6EC3">
      <w:pPr>
        <w:jc w:val="center"/>
        <w:rPr>
          <w:sz w:val="32"/>
          <w:szCs w:val="32"/>
        </w:rPr>
      </w:pPr>
    </w:p>
    <w:p w14:paraId="1ECAACB7" w14:textId="7E26D781" w:rsidR="002A0C5C" w:rsidRPr="002A0C5C" w:rsidRDefault="002A0C5C" w:rsidP="0000231D">
      <w:pPr>
        <w:rPr>
          <w:sz w:val="32"/>
          <w:szCs w:val="32"/>
        </w:rPr>
      </w:pPr>
    </w:p>
    <w:p w14:paraId="2429CE42" w14:textId="77777777" w:rsidR="002C6EC3" w:rsidRPr="002A0C5C" w:rsidRDefault="002C6EC3" w:rsidP="002C6EC3">
      <w:pPr>
        <w:jc w:val="center"/>
        <w:rPr>
          <w:sz w:val="32"/>
          <w:szCs w:val="32"/>
        </w:rPr>
      </w:pPr>
    </w:p>
    <w:p w14:paraId="2E0186DF" w14:textId="316C742B" w:rsidR="002A0C5C" w:rsidRPr="002A0C5C" w:rsidRDefault="002A0C5C" w:rsidP="002C6EC3">
      <w:pPr>
        <w:jc w:val="center"/>
        <w:rPr>
          <w:rFonts w:cstheme="minorHAnsi"/>
          <w:sz w:val="32"/>
          <w:szCs w:val="32"/>
        </w:rPr>
      </w:pPr>
    </w:p>
    <w:p w14:paraId="637E4F47" w14:textId="77777777" w:rsidR="002A0C5C" w:rsidRPr="0000231D" w:rsidRDefault="002A0C5C" w:rsidP="002C6EC3">
      <w:pPr>
        <w:jc w:val="center"/>
        <w:rPr>
          <w:rFonts w:ascii="Arial" w:hAnsi="Arial" w:cs="Arial"/>
          <w:color w:val="3B62AB"/>
          <w:sz w:val="72"/>
          <w:szCs w:val="72"/>
        </w:rPr>
      </w:pPr>
      <w:r w:rsidRPr="0000231D">
        <w:rPr>
          <w:rFonts w:ascii="Arial" w:hAnsi="Arial" w:cs="Arial"/>
          <w:color w:val="3B62AB"/>
          <w:sz w:val="72"/>
          <w:szCs w:val="72"/>
        </w:rPr>
        <w:t>RECURSOS PARA IMPULSIONAR</w:t>
      </w:r>
    </w:p>
    <w:p w14:paraId="5802892F" w14:textId="77777777" w:rsidR="0000231D" w:rsidRPr="001D7F28" w:rsidRDefault="002A0C5C" w:rsidP="002C6EC3">
      <w:pPr>
        <w:jc w:val="center"/>
        <w:rPr>
          <w:rFonts w:ascii="Arial" w:hAnsi="Arial" w:cs="Arial"/>
          <w:b/>
          <w:bCs/>
          <w:color w:val="EA63BC"/>
          <w:sz w:val="72"/>
          <w:szCs w:val="72"/>
        </w:rPr>
      </w:pPr>
      <w:r w:rsidRPr="001D7F28">
        <w:rPr>
          <w:rFonts w:ascii="Arial" w:hAnsi="Arial" w:cs="Arial"/>
          <w:b/>
          <w:bCs/>
          <w:color w:val="EA63BC"/>
          <w:sz w:val="72"/>
          <w:szCs w:val="72"/>
        </w:rPr>
        <w:t>REFLEXÃO E AÇÃO</w:t>
      </w:r>
    </w:p>
    <w:p w14:paraId="0F4348C1" w14:textId="43636ABC" w:rsidR="002A0C5C" w:rsidRPr="001D7F28" w:rsidRDefault="002A0C5C" w:rsidP="002C6EC3">
      <w:pPr>
        <w:jc w:val="center"/>
        <w:rPr>
          <w:rFonts w:ascii="Arial" w:hAnsi="Arial" w:cs="Arial"/>
          <w:b/>
          <w:bCs/>
          <w:color w:val="EA63BC"/>
          <w:sz w:val="72"/>
          <w:szCs w:val="72"/>
        </w:rPr>
      </w:pPr>
      <w:r w:rsidRPr="001D7F28">
        <w:rPr>
          <w:rFonts w:ascii="Arial" w:hAnsi="Arial" w:cs="Arial"/>
          <w:b/>
          <w:bCs/>
          <w:color w:val="EA63BC"/>
          <w:sz w:val="72"/>
          <w:szCs w:val="72"/>
        </w:rPr>
        <w:t>NA IECLB</w:t>
      </w:r>
    </w:p>
    <w:p w14:paraId="079B34BD" w14:textId="3B68CFDA" w:rsidR="002A0C5C" w:rsidRPr="002A0C5C" w:rsidRDefault="002A0C5C" w:rsidP="002C6EC3">
      <w:pPr>
        <w:jc w:val="center"/>
        <w:rPr>
          <w:sz w:val="32"/>
          <w:szCs w:val="32"/>
        </w:rPr>
      </w:pPr>
    </w:p>
    <w:p w14:paraId="684B6756" w14:textId="39A66746" w:rsidR="002A0C5C" w:rsidRPr="002A0C5C" w:rsidRDefault="002C6EC3" w:rsidP="002C6EC3">
      <w:pPr>
        <w:jc w:val="center"/>
        <w:rPr>
          <w:sz w:val="32"/>
          <w:szCs w:val="32"/>
        </w:rPr>
      </w:pPr>
      <w:r>
        <w:rPr>
          <w:noProof/>
          <w:sz w:val="32"/>
          <w:szCs w:val="32"/>
        </w:rPr>
        <mc:AlternateContent>
          <mc:Choice Requires="wpg">
            <w:drawing>
              <wp:anchor distT="0" distB="0" distL="114300" distR="114300" simplePos="0" relativeHeight="251660288" behindDoc="0" locked="0" layoutInCell="1" allowOverlap="1" wp14:anchorId="28F57DCC" wp14:editId="3FD4CCAF">
                <wp:simplePos x="0" y="0"/>
                <wp:positionH relativeFrom="margin">
                  <wp:posOffset>194310</wp:posOffset>
                </wp:positionH>
                <wp:positionV relativeFrom="paragraph">
                  <wp:posOffset>6350</wp:posOffset>
                </wp:positionV>
                <wp:extent cx="5338445" cy="45085"/>
                <wp:effectExtent l="0" t="0" r="0" b="5715"/>
                <wp:wrapNone/>
                <wp:docPr id="7" name="Grupo 7"/>
                <wp:cNvGraphicFramePr/>
                <a:graphic xmlns:a="http://schemas.openxmlformats.org/drawingml/2006/main">
                  <a:graphicData uri="http://schemas.microsoft.com/office/word/2010/wordprocessingGroup">
                    <wpg:wgp>
                      <wpg:cNvGrpSpPr/>
                      <wpg:grpSpPr>
                        <a:xfrm>
                          <a:off x="0" y="0"/>
                          <a:ext cx="5338445" cy="45085"/>
                          <a:chOff x="0" y="0"/>
                          <a:chExt cx="5339045" cy="45719"/>
                        </a:xfrm>
                      </wpg:grpSpPr>
                      <wps:wsp>
                        <wps:cNvPr id="5" name="Rectángulo 5"/>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3002F" id="Grupo 7" o:spid="_x0000_s1026" style="position:absolute;margin-left:15.3pt;margin-top:.5pt;width:420.35pt;height:3.55pt;z-index:251660288;mso-position-horizontal-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">
                <v:rect id="Rectángulo 5"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" fillcolor="#3b62ab" stroked="f" strokeweight="1pt"/>
                <v:rect id="Rectángulo 6"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" fillcolor="#e49ec0" stroked="f" strokeweight="1pt"/>
                <w10:wrap anchorx="margin"/>
              </v:group>
            </w:pict>
          </mc:Fallback>
        </mc:AlternateContent>
      </w:r>
    </w:p>
    <w:p w14:paraId="2EF56570" w14:textId="50A3458D" w:rsidR="002A0C5C" w:rsidRPr="00E2376F" w:rsidRDefault="002C6EC3" w:rsidP="002C6EC3">
      <w:pPr>
        <w:jc w:val="center"/>
        <w:rPr>
          <w:rFonts w:ascii="Arial" w:hAnsi="Arial" w:cs="Arial"/>
          <w:i/>
          <w:iCs/>
          <w:color w:val="000000" w:themeColor="text1"/>
          <w:sz w:val="32"/>
          <w:szCs w:val="32"/>
          <w:lang w:val="es-ES"/>
        </w:rPr>
      </w:pPr>
      <w:r w:rsidRPr="00E2376F">
        <w:rPr>
          <w:rFonts w:ascii="Arial" w:hAnsi="Arial" w:cs="Arial"/>
          <w:i/>
          <w:iCs/>
          <w:color w:val="000000" w:themeColor="text1"/>
          <w:sz w:val="32"/>
          <w:szCs w:val="32"/>
          <w:lang w:val="es-ES"/>
        </w:rPr>
        <w:t xml:space="preserve">Cristiane Érica </w:t>
      </w:r>
      <w:proofErr w:type="spellStart"/>
      <w:r w:rsidRPr="00E2376F">
        <w:rPr>
          <w:rFonts w:ascii="Arial" w:hAnsi="Arial" w:cs="Arial"/>
          <w:i/>
          <w:iCs/>
          <w:color w:val="000000" w:themeColor="text1"/>
          <w:sz w:val="32"/>
          <w:szCs w:val="32"/>
          <w:lang w:val="es-ES"/>
        </w:rPr>
        <w:t>Petry</w:t>
      </w:r>
      <w:proofErr w:type="spellEnd"/>
    </w:p>
    <w:p w14:paraId="3D541490" w14:textId="0AD35713" w:rsidR="002A0C5C" w:rsidRDefault="002A0C5C" w:rsidP="002C6EC3">
      <w:pPr>
        <w:jc w:val="center"/>
        <w:rPr>
          <w:sz w:val="32"/>
          <w:szCs w:val="32"/>
        </w:rPr>
      </w:pPr>
    </w:p>
    <w:p w14:paraId="68C01A6A" w14:textId="2CC23C49" w:rsidR="002C6EC3" w:rsidRDefault="002C6EC3" w:rsidP="002C6EC3">
      <w:pPr>
        <w:jc w:val="center"/>
        <w:rPr>
          <w:sz w:val="32"/>
          <w:szCs w:val="32"/>
        </w:rPr>
      </w:pPr>
    </w:p>
    <w:p w14:paraId="328F85F3" w14:textId="4712956A" w:rsidR="002C6EC3" w:rsidRDefault="002C6EC3" w:rsidP="002C6EC3">
      <w:pPr>
        <w:jc w:val="center"/>
        <w:rPr>
          <w:sz w:val="32"/>
          <w:szCs w:val="32"/>
        </w:rPr>
      </w:pPr>
    </w:p>
    <w:p w14:paraId="2EFAF10E" w14:textId="6BFE6EFD" w:rsidR="002C6EC3" w:rsidRDefault="002C6EC3" w:rsidP="002C6EC3">
      <w:pPr>
        <w:jc w:val="center"/>
        <w:rPr>
          <w:sz w:val="32"/>
          <w:szCs w:val="32"/>
        </w:rPr>
      </w:pPr>
    </w:p>
    <w:p w14:paraId="1AF4D600" w14:textId="3DC27BAB" w:rsidR="002C6EC3" w:rsidRDefault="002C6EC3" w:rsidP="002C6EC3">
      <w:pPr>
        <w:jc w:val="center"/>
        <w:rPr>
          <w:sz w:val="32"/>
          <w:szCs w:val="32"/>
        </w:rPr>
      </w:pPr>
    </w:p>
    <w:p w14:paraId="690F1567" w14:textId="02B4F8CC" w:rsidR="002C6EC3" w:rsidRDefault="002C6EC3" w:rsidP="002C6EC3">
      <w:pPr>
        <w:jc w:val="center"/>
        <w:rPr>
          <w:sz w:val="32"/>
          <w:szCs w:val="32"/>
        </w:rPr>
      </w:pPr>
    </w:p>
    <w:p w14:paraId="73B95E8E" w14:textId="296D737D" w:rsidR="002C6EC3" w:rsidRDefault="002C6EC3" w:rsidP="002C6EC3">
      <w:pPr>
        <w:jc w:val="center"/>
        <w:rPr>
          <w:sz w:val="32"/>
          <w:szCs w:val="32"/>
        </w:rPr>
      </w:pPr>
    </w:p>
    <w:p w14:paraId="66F43D3A" w14:textId="42DDCA77" w:rsidR="002C6EC3" w:rsidRDefault="002C6EC3" w:rsidP="002C6EC3">
      <w:pPr>
        <w:jc w:val="center"/>
        <w:rPr>
          <w:sz w:val="32"/>
          <w:szCs w:val="32"/>
        </w:rPr>
      </w:pPr>
    </w:p>
    <w:p w14:paraId="51ACFC63" w14:textId="745B54E7" w:rsidR="002C6EC3" w:rsidRDefault="002C6EC3" w:rsidP="002C6EC3">
      <w:pPr>
        <w:jc w:val="center"/>
        <w:rPr>
          <w:sz w:val="32"/>
          <w:szCs w:val="32"/>
        </w:rPr>
      </w:pPr>
    </w:p>
    <w:p w14:paraId="6ED5142E" w14:textId="7F74290F" w:rsidR="002C6EC3" w:rsidRDefault="002C6EC3" w:rsidP="002C6EC3">
      <w:pPr>
        <w:jc w:val="center"/>
        <w:rPr>
          <w:sz w:val="32"/>
          <w:szCs w:val="32"/>
        </w:rPr>
      </w:pPr>
    </w:p>
    <w:p w14:paraId="26582A7F" w14:textId="1F632254" w:rsidR="002C6EC3" w:rsidRDefault="002C6EC3" w:rsidP="002C6EC3">
      <w:pPr>
        <w:jc w:val="center"/>
        <w:rPr>
          <w:sz w:val="32"/>
          <w:szCs w:val="32"/>
        </w:rPr>
      </w:pPr>
    </w:p>
    <w:p w14:paraId="3928C257" w14:textId="6BB44491" w:rsidR="002C6EC3" w:rsidRDefault="002C6EC3" w:rsidP="002C6EC3">
      <w:pPr>
        <w:jc w:val="center"/>
        <w:rPr>
          <w:sz w:val="32"/>
          <w:szCs w:val="32"/>
        </w:rPr>
      </w:pPr>
    </w:p>
    <w:p w14:paraId="7DB75B05" w14:textId="7E2BC1D4" w:rsidR="002C6EC3" w:rsidRDefault="002C6EC3" w:rsidP="002C6EC3">
      <w:pPr>
        <w:jc w:val="center"/>
        <w:rPr>
          <w:sz w:val="32"/>
          <w:szCs w:val="32"/>
        </w:rPr>
      </w:pPr>
    </w:p>
    <w:p w14:paraId="6FB7DB52" w14:textId="7B65DBFC" w:rsidR="002C6EC3" w:rsidRDefault="002C6EC3" w:rsidP="002C6EC3">
      <w:pPr>
        <w:jc w:val="center"/>
        <w:rPr>
          <w:sz w:val="32"/>
          <w:szCs w:val="32"/>
        </w:rPr>
      </w:pPr>
    </w:p>
    <w:p w14:paraId="3293BC93" w14:textId="18BA8ECD" w:rsidR="001D60DF" w:rsidRDefault="001D60DF" w:rsidP="002C6EC3">
      <w:pPr>
        <w:jc w:val="center"/>
        <w:rPr>
          <w:sz w:val="32"/>
          <w:szCs w:val="32"/>
        </w:rPr>
      </w:pPr>
    </w:p>
    <w:p w14:paraId="2D2F5503" w14:textId="48050804" w:rsidR="001D60DF" w:rsidRDefault="000643E3" w:rsidP="002C6EC3">
      <w:pPr>
        <w:jc w:val="center"/>
        <w:rPr>
          <w:sz w:val="32"/>
          <w:szCs w:val="32"/>
        </w:rPr>
      </w:pPr>
      <w:r>
        <w:rPr>
          <w:rFonts w:ascii="Arial" w:hAnsi="Arial" w:cs="Arial"/>
          <w:noProof/>
          <w:color w:val="000000" w:themeColor="text1"/>
        </w:rPr>
        <mc:AlternateContent>
          <mc:Choice Requires="wpg">
            <w:drawing>
              <wp:anchor distT="0" distB="0" distL="114300" distR="114300" simplePos="0" relativeHeight="251667456" behindDoc="1" locked="0" layoutInCell="1" allowOverlap="1" wp14:anchorId="2DFF9CAB" wp14:editId="2BC7FCD0">
                <wp:simplePos x="0" y="0"/>
                <wp:positionH relativeFrom="column">
                  <wp:posOffset>166370</wp:posOffset>
                </wp:positionH>
                <wp:positionV relativeFrom="paragraph">
                  <wp:posOffset>75565</wp:posOffset>
                </wp:positionV>
                <wp:extent cx="5408295" cy="6716873"/>
                <wp:effectExtent l="12700" t="12700" r="27305" b="40005"/>
                <wp:wrapNone/>
                <wp:docPr id="13" name="Grupo 13"/>
                <wp:cNvGraphicFramePr/>
                <a:graphic xmlns:a="http://schemas.openxmlformats.org/drawingml/2006/main">
                  <a:graphicData uri="http://schemas.microsoft.com/office/word/2010/wordprocessingGroup">
                    <wpg:wgp>
                      <wpg:cNvGrpSpPr/>
                      <wpg:grpSpPr>
                        <a:xfrm>
                          <a:off x="0" y="0"/>
                          <a:ext cx="5408295" cy="6716873"/>
                          <a:chOff x="0" y="0"/>
                          <a:chExt cx="5408526" cy="5816568"/>
                        </a:xfrm>
                      </wpg:grpSpPr>
                      <wps:wsp>
                        <wps:cNvPr id="8" name="Rectángulo 8"/>
                        <wps:cNvSpPr/>
                        <wps:spPr>
                          <a:xfrm>
                            <a:off x="231" y="0"/>
                            <a:ext cx="5408295" cy="5813552"/>
                          </a:xfrm>
                          <a:prstGeom prst="rect">
                            <a:avLst/>
                          </a:prstGeom>
                          <a:noFill/>
                          <a:ln w="38100">
                            <a:solidFill>
                              <a:srgbClr val="E49E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ector recto 10"/>
                        <wps:cNvCnPr/>
                        <wps:spPr>
                          <a:xfrm>
                            <a:off x="231" y="2900911"/>
                            <a:ext cx="0" cy="2915657"/>
                          </a:xfrm>
                          <a:prstGeom prst="line">
                            <a:avLst/>
                          </a:prstGeom>
                          <a:ln w="38100">
                            <a:solidFill>
                              <a:srgbClr val="3B62AB"/>
                            </a:solidFill>
                          </a:ln>
                        </wps:spPr>
                        <wps:style>
                          <a:lnRef idx="1">
                            <a:schemeClr val="accent1"/>
                          </a:lnRef>
                          <a:fillRef idx="0">
                            <a:schemeClr val="accent1"/>
                          </a:fillRef>
                          <a:effectRef idx="0">
                            <a:schemeClr val="accent1"/>
                          </a:effectRef>
                          <a:fontRef idx="minor">
                            <a:schemeClr val="tx1"/>
                          </a:fontRef>
                        </wps:style>
                        <wps:bodyPr/>
                      </wps:wsp>
                      <wps:wsp>
                        <wps:cNvPr id="11" name="Conector recto 11"/>
                        <wps:cNvCnPr/>
                        <wps:spPr>
                          <a:xfrm flipV="1">
                            <a:off x="0" y="5814753"/>
                            <a:ext cx="5408526" cy="1328"/>
                          </a:xfrm>
                          <a:prstGeom prst="line">
                            <a:avLst/>
                          </a:prstGeom>
                          <a:ln w="38100">
                            <a:solidFill>
                              <a:srgbClr val="3B62AB"/>
                            </a:solidFill>
                          </a:ln>
                        </wps:spPr>
                        <wps:style>
                          <a:lnRef idx="1">
                            <a:schemeClr val="accent1"/>
                          </a:lnRef>
                          <a:fillRef idx="0">
                            <a:schemeClr val="accent1"/>
                          </a:fillRef>
                          <a:effectRef idx="0">
                            <a:schemeClr val="accent1"/>
                          </a:effectRef>
                          <a:fontRef idx="minor">
                            <a:schemeClr val="tx1"/>
                          </a:fontRef>
                        </wps:style>
                        <wps:bodyPr/>
                      </wps:wsp>
                      <wps:wsp>
                        <wps:cNvPr id="12" name="Conector recto 12"/>
                        <wps:cNvCnPr/>
                        <wps:spPr>
                          <a:xfrm>
                            <a:off x="5407660" y="2896755"/>
                            <a:ext cx="0" cy="2915657"/>
                          </a:xfrm>
                          <a:prstGeom prst="line">
                            <a:avLst/>
                          </a:prstGeom>
                          <a:ln w="38100">
                            <a:solidFill>
                              <a:srgbClr val="3B62AB"/>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10B01DF" id="Grupo 13" o:spid="_x0000_s1026" style="position:absolute;margin-left:13.1pt;margin-top:5.95pt;width:425.85pt;height:528.9pt;z-index:-251649024;mso-height-relative:margin" coordsize="54085,58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">
                <v:rect id="Rectángulo 8" o:spid="_x0000_s1027" style="position:absolute;left:2;width:54083;height:58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" filled="f" strokecolor="#e49ec0" strokeweight="3pt"/>
                <v:line id="Conector recto 10" o:spid="_x0000_s1028" style="position:absolute;visibility:visible;mso-wrap-style:square" from="2,29009" to="2,58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" strokecolor="#3b62ab" strokeweight="3pt">
                  <v:stroke joinstyle="miter"/>
                </v:line>
                <v:line id="Conector recto 11" o:spid="_x0000_s1029" style="position:absolute;flip:y;visibility:visible;mso-wrap-style:square" from="0,58147" to="54085,58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" strokecolor="#3b62ab" strokeweight="3pt">
                  <v:stroke joinstyle="miter"/>
                </v:line>
                <v:line id="Conector recto 12" o:spid="_x0000_s1030" style="position:absolute;visibility:visible;mso-wrap-style:square" from="54076,28967" to="54076,58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" strokecolor="#3b62ab" strokeweight="3pt">
                  <v:stroke joinstyle="miter"/>
                </v:line>
              </v:group>
            </w:pict>
          </mc:Fallback>
        </mc:AlternateContent>
      </w:r>
    </w:p>
    <w:p w14:paraId="3BD97BEE" w14:textId="21743B8B" w:rsidR="001D60DF" w:rsidRDefault="001D60DF" w:rsidP="002C6EC3">
      <w:pPr>
        <w:jc w:val="center"/>
        <w:rPr>
          <w:sz w:val="32"/>
          <w:szCs w:val="32"/>
        </w:rPr>
      </w:pPr>
    </w:p>
    <w:p w14:paraId="232B8802" w14:textId="77777777" w:rsidR="00B272E3" w:rsidRDefault="00B272E3" w:rsidP="001D60DF">
      <w:pPr>
        <w:ind w:left="851" w:right="940" w:firstLine="567"/>
        <w:jc w:val="both"/>
        <w:rPr>
          <w:rFonts w:ascii="Arial" w:hAnsi="Arial" w:cs="Arial"/>
          <w:color w:val="000000" w:themeColor="text1"/>
        </w:rPr>
      </w:pPr>
    </w:p>
    <w:p w14:paraId="18B03A13" w14:textId="0A0955C1" w:rsidR="001D60DF" w:rsidRPr="00E2376F" w:rsidRDefault="001D60DF" w:rsidP="001D60DF">
      <w:pPr>
        <w:ind w:left="851" w:right="940" w:firstLine="567"/>
        <w:jc w:val="both"/>
        <w:rPr>
          <w:rFonts w:ascii="Arial" w:hAnsi="Arial" w:cs="Arial"/>
          <w:color w:val="000000" w:themeColor="text1"/>
        </w:rPr>
      </w:pPr>
      <w:r w:rsidRPr="00E2376F">
        <w:rPr>
          <w:rFonts w:ascii="Arial" w:hAnsi="Arial" w:cs="Arial"/>
          <w:color w:val="000000" w:themeColor="text1"/>
        </w:rPr>
        <w:t>A cada ano, as Campanhas Outubro Rosa e Novembro Azul chamam nossa atenção para a importância da prevenção e do diagnóstico precoce do câncer de mama e próstata.</w:t>
      </w:r>
    </w:p>
    <w:p w14:paraId="2CCAEE23" w14:textId="77777777" w:rsidR="001D60DF" w:rsidRPr="00E2376F" w:rsidRDefault="001D60DF" w:rsidP="001D60DF">
      <w:pPr>
        <w:ind w:left="851" w:right="940" w:firstLine="567"/>
        <w:jc w:val="both"/>
        <w:rPr>
          <w:rFonts w:ascii="Arial" w:hAnsi="Arial" w:cs="Arial"/>
          <w:color w:val="000000" w:themeColor="text1"/>
        </w:rPr>
      </w:pPr>
    </w:p>
    <w:p w14:paraId="3BB0AF76" w14:textId="001E6D5C" w:rsidR="001D60DF" w:rsidRPr="00E2376F" w:rsidRDefault="001D60DF" w:rsidP="001D60DF">
      <w:pPr>
        <w:ind w:left="851" w:right="940" w:firstLine="567"/>
        <w:jc w:val="both"/>
        <w:rPr>
          <w:rFonts w:ascii="Arial" w:hAnsi="Arial" w:cs="Arial"/>
          <w:color w:val="000000" w:themeColor="text1"/>
        </w:rPr>
      </w:pPr>
      <w:r w:rsidRPr="00E2376F">
        <w:rPr>
          <w:rFonts w:ascii="Arial" w:hAnsi="Arial" w:cs="Arial"/>
          <w:color w:val="000000" w:themeColor="text1"/>
        </w:rPr>
        <w:t xml:space="preserve">Segundo o Instituto Nacional de Câncer, </w:t>
      </w:r>
      <w:r w:rsidRPr="00B272E3">
        <w:rPr>
          <w:rFonts w:ascii="Arial" w:hAnsi="Arial" w:cs="Arial"/>
          <w:color w:val="3B62AB"/>
        </w:rPr>
        <w:t>até 95% dos casos de câncer de mama e 90% do câncer de próstata têm possibilidade de cura quando identificados em estágio inicial.</w:t>
      </w:r>
      <w:r w:rsidRPr="000643E3">
        <w:rPr>
          <w:rFonts w:ascii="Arial" w:hAnsi="Arial" w:cs="Arial"/>
          <w:color w:val="3B62AB"/>
        </w:rPr>
        <w:t xml:space="preserve"> </w:t>
      </w:r>
      <w:r w:rsidRPr="00E2376F">
        <w:rPr>
          <w:rFonts w:ascii="Arial" w:hAnsi="Arial" w:cs="Arial"/>
          <w:color w:val="000000" w:themeColor="text1"/>
        </w:rPr>
        <w:t>Por isso, o autoexame da mama, a mamografia, o exame de PSA (antígeno prostático específico) e as consultas médicas de rotina são tão importantes, sendo o principal método para diagnosticar a doença.</w:t>
      </w:r>
    </w:p>
    <w:p w14:paraId="2A560F0B" w14:textId="77777777" w:rsidR="001D60DF" w:rsidRPr="00E2376F" w:rsidRDefault="001D60DF" w:rsidP="001D60DF">
      <w:pPr>
        <w:ind w:left="851" w:right="940" w:firstLine="567"/>
        <w:jc w:val="both"/>
        <w:rPr>
          <w:rFonts w:ascii="Arial" w:hAnsi="Arial" w:cs="Arial"/>
          <w:color w:val="000000" w:themeColor="text1"/>
        </w:rPr>
      </w:pPr>
    </w:p>
    <w:p w14:paraId="0448236E" w14:textId="428BE610" w:rsidR="001D60DF" w:rsidRPr="00E2376F" w:rsidRDefault="001D60DF" w:rsidP="001D60DF">
      <w:pPr>
        <w:ind w:left="851" w:right="940" w:firstLine="567"/>
        <w:jc w:val="both"/>
        <w:rPr>
          <w:rFonts w:ascii="Arial" w:hAnsi="Arial" w:cs="Arial"/>
          <w:color w:val="000000" w:themeColor="text1"/>
        </w:rPr>
      </w:pPr>
      <w:r w:rsidRPr="00E2376F">
        <w:rPr>
          <w:rFonts w:ascii="Arial" w:hAnsi="Arial" w:cs="Arial"/>
          <w:color w:val="000000" w:themeColor="text1"/>
        </w:rPr>
        <w:t>Para a IECLB, promover a saúde e o bem-estar de cada pessoa é um ato de amor e um testemunho de fé em favor do Deus da vida. Por isso, a IECLB abraça as Campanhas Outubro Rosa e Novembro Azul e convida todas as pessoas a abraçá-las também. Dessa forma, queremos encorajar mulheres e homens a realizarem seus exames, ao mesmo tempo, alertar para seus direitos como o atendimento médico e o suporte emocional e espiritual, para um tratamento de qualidade.</w:t>
      </w:r>
    </w:p>
    <w:p w14:paraId="0C05C1DB" w14:textId="77777777" w:rsidR="001D60DF" w:rsidRPr="00E2376F" w:rsidRDefault="001D60DF" w:rsidP="001D60DF">
      <w:pPr>
        <w:ind w:left="851" w:right="940" w:firstLine="567"/>
        <w:jc w:val="both"/>
        <w:rPr>
          <w:rFonts w:ascii="Arial" w:hAnsi="Arial" w:cs="Arial"/>
          <w:color w:val="000000" w:themeColor="text1"/>
        </w:rPr>
      </w:pPr>
    </w:p>
    <w:p w14:paraId="5E83D31B" w14:textId="53EA95AC" w:rsidR="001D60DF" w:rsidRPr="00E2376F" w:rsidRDefault="001D60DF" w:rsidP="001D60DF">
      <w:pPr>
        <w:ind w:left="851" w:right="940" w:firstLine="567"/>
        <w:jc w:val="both"/>
        <w:rPr>
          <w:rFonts w:ascii="Arial" w:hAnsi="Arial" w:cs="Arial"/>
          <w:color w:val="000000" w:themeColor="text1"/>
        </w:rPr>
      </w:pPr>
      <w:r w:rsidRPr="00E2376F">
        <w:rPr>
          <w:rFonts w:ascii="Arial" w:hAnsi="Arial" w:cs="Arial"/>
          <w:color w:val="000000" w:themeColor="text1"/>
        </w:rPr>
        <w:t>Que os recursos, aqui disponibilizados, sirvam de incentivo para a realização de celebrações e reflexões alusivas às Campanhas Outubro Rosa e Novembro Azul, na IECLB.</w:t>
      </w:r>
    </w:p>
    <w:p w14:paraId="697CBA47" w14:textId="77777777" w:rsidR="001D60DF" w:rsidRPr="00E2376F" w:rsidRDefault="001D60DF" w:rsidP="001D60DF">
      <w:pPr>
        <w:ind w:left="851" w:right="940" w:firstLine="567"/>
        <w:jc w:val="both"/>
        <w:rPr>
          <w:rFonts w:ascii="Arial" w:hAnsi="Arial" w:cs="Arial"/>
          <w:color w:val="000000" w:themeColor="text1"/>
        </w:rPr>
      </w:pPr>
    </w:p>
    <w:p w14:paraId="1111B06C" w14:textId="71032AFA" w:rsidR="001D60DF" w:rsidRPr="00777B47" w:rsidRDefault="001D60DF" w:rsidP="001D60DF">
      <w:pPr>
        <w:ind w:left="851" w:right="940" w:firstLine="567"/>
        <w:jc w:val="both"/>
        <w:rPr>
          <w:rFonts w:ascii="Arial" w:hAnsi="Arial" w:cs="Arial"/>
          <w:color w:val="000000" w:themeColor="text1"/>
        </w:rPr>
      </w:pPr>
      <w:r w:rsidRPr="00777B47">
        <w:rPr>
          <w:rFonts w:ascii="Arial" w:hAnsi="Arial" w:cs="Arial"/>
          <w:color w:val="000000" w:themeColor="text1"/>
        </w:rPr>
        <w:t xml:space="preserve">Outubro Rosa e Novembro Azul na IECLB é uma </w:t>
      </w:r>
      <w:r w:rsidRPr="00777B47">
        <w:rPr>
          <w:rFonts w:ascii="Arial" w:hAnsi="Arial" w:cs="Arial"/>
          <w:b/>
          <w:bCs/>
          <w:color w:val="3B62AB"/>
        </w:rPr>
        <w:t>iniciativa da Coordenação de Gênero, Gerações e Etnias da Secretaria da Ação Comunitária da IECLB</w:t>
      </w:r>
      <w:r w:rsidRPr="00777B47">
        <w:rPr>
          <w:rFonts w:ascii="Arial" w:hAnsi="Arial" w:cs="Arial"/>
          <w:color w:val="000000" w:themeColor="text1"/>
        </w:rPr>
        <w:t xml:space="preserve">, neste ano, </w:t>
      </w:r>
      <w:r w:rsidRPr="00777B47">
        <w:rPr>
          <w:rFonts w:ascii="Arial" w:hAnsi="Arial" w:cs="Arial"/>
          <w:b/>
          <w:bCs/>
          <w:color w:val="3B62AB"/>
        </w:rPr>
        <w:t xml:space="preserve">em parceria com Cristiane Érica Petry, </w:t>
      </w:r>
      <w:r w:rsidRPr="00777B47">
        <w:rPr>
          <w:rFonts w:ascii="Arial" w:hAnsi="Arial" w:cs="Arial"/>
          <w:color w:val="000000" w:themeColor="text1"/>
        </w:rPr>
        <w:t>Pastora Emérita da IECLB e Terapeuta integrativa.</w:t>
      </w:r>
    </w:p>
    <w:p w14:paraId="0289F2DD" w14:textId="77777777" w:rsidR="001D60DF" w:rsidRDefault="001D60DF" w:rsidP="001D60DF">
      <w:pPr>
        <w:ind w:left="851" w:right="940"/>
        <w:jc w:val="right"/>
        <w:rPr>
          <w:rFonts w:ascii="Arial" w:hAnsi="Arial" w:cs="Arial"/>
          <w:b/>
          <w:bCs/>
          <w:color w:val="7F7F7F" w:themeColor="text1" w:themeTint="80"/>
        </w:rPr>
      </w:pPr>
    </w:p>
    <w:p w14:paraId="671E7305" w14:textId="4BDCB26E" w:rsidR="001D60DF" w:rsidRPr="00B272E3" w:rsidRDefault="00777B47" w:rsidP="001D60DF">
      <w:pPr>
        <w:ind w:left="851" w:right="940"/>
        <w:jc w:val="right"/>
        <w:rPr>
          <w:rFonts w:ascii="Arial" w:hAnsi="Arial" w:cs="Arial"/>
          <w:b/>
          <w:bCs/>
          <w:color w:val="3B62AB"/>
        </w:rPr>
      </w:pPr>
      <w:r>
        <w:rPr>
          <w:rFonts w:ascii="Arial" w:hAnsi="Arial" w:cs="Arial"/>
          <w:b/>
          <w:bCs/>
          <w:color w:val="3B62AB"/>
          <w:lang w:val="es-ES"/>
        </w:rPr>
        <w:t xml:space="preserve">Pastora </w:t>
      </w:r>
      <w:r w:rsidR="001D60DF" w:rsidRPr="00B272E3">
        <w:rPr>
          <w:rFonts w:ascii="Arial" w:hAnsi="Arial" w:cs="Arial"/>
          <w:b/>
          <w:bCs/>
          <w:color w:val="3B62AB"/>
        </w:rPr>
        <w:t>Carmen Michel</w:t>
      </w:r>
    </w:p>
    <w:p w14:paraId="162F677B" w14:textId="2C03CD88" w:rsidR="001D60DF" w:rsidRPr="00E2376F" w:rsidRDefault="001D60DF" w:rsidP="001D60DF">
      <w:pPr>
        <w:ind w:left="851" w:right="940"/>
        <w:jc w:val="right"/>
        <w:rPr>
          <w:rFonts w:ascii="Arial" w:hAnsi="Arial" w:cs="Arial"/>
          <w:color w:val="000000" w:themeColor="text1"/>
          <w:sz w:val="22"/>
          <w:szCs w:val="22"/>
        </w:rPr>
      </w:pPr>
      <w:r w:rsidRPr="00E2376F">
        <w:rPr>
          <w:rFonts w:ascii="Arial" w:hAnsi="Arial" w:cs="Arial"/>
          <w:color w:val="000000" w:themeColor="text1"/>
          <w:sz w:val="22"/>
          <w:szCs w:val="22"/>
        </w:rPr>
        <w:t>Coordenação de Gênero, Gerações e Etnias</w:t>
      </w:r>
    </w:p>
    <w:p w14:paraId="34E7E4D8" w14:textId="662BACFF" w:rsidR="002C6EC3" w:rsidRDefault="002C6EC3" w:rsidP="001D60DF">
      <w:pPr>
        <w:jc w:val="right"/>
        <w:rPr>
          <w:sz w:val="32"/>
          <w:szCs w:val="32"/>
        </w:rPr>
      </w:pPr>
    </w:p>
    <w:p w14:paraId="3498A787" w14:textId="5F5FA74E" w:rsidR="000643E3" w:rsidRDefault="000643E3" w:rsidP="001D60DF">
      <w:pPr>
        <w:jc w:val="right"/>
        <w:rPr>
          <w:sz w:val="32"/>
          <w:szCs w:val="32"/>
        </w:rPr>
      </w:pPr>
    </w:p>
    <w:p w14:paraId="73A23D31" w14:textId="323A7DC5" w:rsidR="000643E3" w:rsidRDefault="000643E3" w:rsidP="001D60DF">
      <w:pPr>
        <w:jc w:val="right"/>
        <w:rPr>
          <w:sz w:val="32"/>
          <w:szCs w:val="32"/>
        </w:rPr>
      </w:pPr>
    </w:p>
    <w:p w14:paraId="08F7CFFA" w14:textId="25F26265" w:rsidR="000643E3" w:rsidRDefault="000643E3" w:rsidP="001D60DF">
      <w:pPr>
        <w:jc w:val="right"/>
        <w:rPr>
          <w:sz w:val="32"/>
          <w:szCs w:val="32"/>
        </w:rPr>
      </w:pPr>
    </w:p>
    <w:p w14:paraId="5EB5757C" w14:textId="72690A1C" w:rsidR="000643E3" w:rsidRDefault="000643E3" w:rsidP="001D60DF">
      <w:pPr>
        <w:jc w:val="right"/>
        <w:rPr>
          <w:sz w:val="32"/>
          <w:szCs w:val="32"/>
        </w:rPr>
      </w:pPr>
    </w:p>
    <w:p w14:paraId="42B5BBDF" w14:textId="50F542D6" w:rsidR="000643E3" w:rsidRDefault="000643E3" w:rsidP="001D60DF">
      <w:pPr>
        <w:jc w:val="right"/>
        <w:rPr>
          <w:sz w:val="32"/>
          <w:szCs w:val="32"/>
        </w:rPr>
      </w:pPr>
    </w:p>
    <w:p w14:paraId="6C11EA00" w14:textId="064AEF2D" w:rsidR="000643E3" w:rsidRDefault="000643E3" w:rsidP="001D60DF">
      <w:pPr>
        <w:jc w:val="right"/>
        <w:rPr>
          <w:sz w:val="32"/>
          <w:szCs w:val="32"/>
        </w:rPr>
      </w:pPr>
    </w:p>
    <w:p w14:paraId="5250EDC2" w14:textId="77777777" w:rsidR="003926EE" w:rsidRDefault="003926EE" w:rsidP="000643E3">
      <w:pPr>
        <w:rPr>
          <w:sz w:val="32"/>
          <w:szCs w:val="32"/>
        </w:rPr>
      </w:pPr>
    </w:p>
    <w:p w14:paraId="6862A920" w14:textId="77777777" w:rsidR="003926EE" w:rsidRDefault="003926EE" w:rsidP="000643E3">
      <w:pPr>
        <w:rPr>
          <w:sz w:val="32"/>
          <w:szCs w:val="32"/>
        </w:rPr>
      </w:pPr>
    </w:p>
    <w:p w14:paraId="3B0DE6BB" w14:textId="05BE161A" w:rsidR="000643E3" w:rsidRPr="008A232D" w:rsidRDefault="000643E3" w:rsidP="000643E3">
      <w:pPr>
        <w:rPr>
          <w:rFonts w:ascii="Arial" w:hAnsi="Arial" w:cs="Arial"/>
          <w:b/>
          <w:bCs/>
          <w:color w:val="EA63BC"/>
          <w:sz w:val="72"/>
          <w:szCs w:val="72"/>
        </w:rPr>
      </w:pPr>
      <w:r w:rsidRPr="008A232D">
        <w:rPr>
          <w:rFonts w:ascii="Arial" w:hAnsi="Arial" w:cs="Arial"/>
          <w:b/>
          <w:bCs/>
          <w:color w:val="EA63BC"/>
          <w:sz w:val="72"/>
          <w:szCs w:val="72"/>
        </w:rPr>
        <w:t>AUTOCUIDADO</w:t>
      </w:r>
    </w:p>
    <w:p w14:paraId="25728B7F" w14:textId="28D6EF5F" w:rsidR="000643E3" w:rsidRDefault="000643E3" w:rsidP="000643E3">
      <w:pPr>
        <w:rPr>
          <w:rFonts w:ascii="Arial" w:hAnsi="Arial" w:cs="Arial"/>
          <w:color w:val="3B62AB"/>
          <w:sz w:val="36"/>
          <w:szCs w:val="36"/>
        </w:rPr>
      </w:pPr>
      <w:r w:rsidRPr="000643E3">
        <w:rPr>
          <w:rFonts w:ascii="Arial" w:hAnsi="Arial" w:cs="Arial"/>
          <w:color w:val="3B62AB"/>
          <w:sz w:val="36"/>
          <w:szCs w:val="36"/>
        </w:rPr>
        <w:t>COMO INSTRUMENTO</w:t>
      </w:r>
      <w:r w:rsidRPr="000643E3">
        <w:rPr>
          <w:rFonts w:ascii="Arial" w:hAnsi="Arial" w:cs="Arial"/>
          <w:color w:val="3B62AB"/>
          <w:sz w:val="36"/>
          <w:szCs w:val="36"/>
          <w:lang w:val="es-ES"/>
        </w:rPr>
        <w:t xml:space="preserve"> DE </w:t>
      </w:r>
      <w:r w:rsidRPr="000643E3">
        <w:rPr>
          <w:rFonts w:ascii="Arial" w:hAnsi="Arial" w:cs="Arial"/>
          <w:color w:val="3B62AB"/>
          <w:sz w:val="36"/>
          <w:szCs w:val="36"/>
        </w:rPr>
        <w:t>VALORIZAÇÃO DA VIDA</w:t>
      </w:r>
    </w:p>
    <w:p w14:paraId="58A9D592" w14:textId="77777777" w:rsidR="003926EE" w:rsidRPr="000643E3" w:rsidRDefault="003926EE" w:rsidP="000643E3">
      <w:pPr>
        <w:rPr>
          <w:rFonts w:ascii="Arial" w:hAnsi="Arial" w:cs="Arial"/>
          <w:color w:val="3B62AB"/>
          <w:sz w:val="36"/>
          <w:szCs w:val="36"/>
        </w:rPr>
      </w:pPr>
    </w:p>
    <w:p w14:paraId="5C28BA99" w14:textId="68FCE923" w:rsidR="000643E3" w:rsidRPr="000643E3" w:rsidRDefault="000643E3" w:rsidP="000643E3">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69504" behindDoc="0" locked="0" layoutInCell="1" allowOverlap="1" wp14:anchorId="320484DA" wp14:editId="472EF07C">
                <wp:simplePos x="0" y="0"/>
                <wp:positionH relativeFrom="margin">
                  <wp:posOffset>-932815</wp:posOffset>
                </wp:positionH>
                <wp:positionV relativeFrom="paragraph">
                  <wp:posOffset>227232</wp:posOffset>
                </wp:positionV>
                <wp:extent cx="4461164" cy="45719"/>
                <wp:effectExtent l="0" t="0" r="0" b="5715"/>
                <wp:wrapNone/>
                <wp:docPr id="14" name="Grupo 14"/>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15" name="Rectángulo 15"/>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77A69" id="Grupo 14" o:spid="_x0000_s1026" style="position:absolute;margin-left:-73.45pt;margin-top:17.9pt;width:351.25pt;height:3.6pt;z-index:251669504;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">
                <v:rect id="Rectángulo 15"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" fillcolor="#3b62ab" stroked="f" strokeweight="1pt"/>
                <v:rect id="Rectángulo 16"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" fillcolor="#e49ec0" stroked="f" strokeweight="1pt"/>
                <w10:wrap anchorx="margin"/>
              </v:group>
            </w:pict>
          </mc:Fallback>
        </mc:AlternateContent>
      </w:r>
    </w:p>
    <w:p w14:paraId="7A1A9418" w14:textId="2D008676" w:rsidR="000643E3" w:rsidRDefault="000643E3" w:rsidP="000643E3">
      <w:pPr>
        <w:rPr>
          <w:rFonts w:ascii="Arial" w:hAnsi="Arial" w:cs="Arial"/>
          <w:color w:val="7F7F7F" w:themeColor="text1" w:themeTint="80"/>
        </w:rPr>
      </w:pPr>
    </w:p>
    <w:p w14:paraId="083329E6" w14:textId="77777777" w:rsidR="003926EE" w:rsidRPr="000643E3" w:rsidRDefault="003926EE" w:rsidP="000643E3">
      <w:pPr>
        <w:rPr>
          <w:rFonts w:ascii="Arial" w:hAnsi="Arial" w:cs="Arial"/>
          <w:color w:val="7F7F7F" w:themeColor="text1" w:themeTint="80"/>
        </w:rPr>
      </w:pPr>
    </w:p>
    <w:p w14:paraId="4DF2BD9F" w14:textId="77777777" w:rsidR="000643E3" w:rsidRPr="000643E3" w:rsidRDefault="000643E3" w:rsidP="000643E3">
      <w:pPr>
        <w:rPr>
          <w:rFonts w:ascii="Arial" w:hAnsi="Arial" w:cs="Arial"/>
          <w:color w:val="7F7F7F" w:themeColor="text1" w:themeTint="80"/>
        </w:rPr>
      </w:pPr>
    </w:p>
    <w:p w14:paraId="55586596" w14:textId="4AD01D4A" w:rsidR="000643E3" w:rsidRPr="00E2376F" w:rsidRDefault="003926EE" w:rsidP="000643E3">
      <w:pPr>
        <w:ind w:firstLine="708"/>
        <w:jc w:val="both"/>
        <w:rPr>
          <w:rFonts w:ascii="Arial" w:hAnsi="Arial" w:cs="Arial"/>
          <w:color w:val="000000" w:themeColor="text1"/>
        </w:rPr>
      </w:pPr>
      <w:r w:rsidRPr="00E2376F">
        <w:rPr>
          <w:rFonts w:ascii="Arial" w:hAnsi="Arial" w:cs="Arial"/>
          <w:noProof/>
          <w:color w:val="000000" w:themeColor="text1"/>
        </w:rPr>
        <w:drawing>
          <wp:anchor distT="0" distB="0" distL="114300" distR="114300" simplePos="0" relativeHeight="251670528" behindDoc="0" locked="0" layoutInCell="1" allowOverlap="1" wp14:anchorId="2FFA392C" wp14:editId="6FF8FD57">
            <wp:simplePos x="0" y="0"/>
            <wp:positionH relativeFrom="column">
              <wp:posOffset>3130550</wp:posOffset>
            </wp:positionH>
            <wp:positionV relativeFrom="paragraph">
              <wp:posOffset>1036955</wp:posOffset>
            </wp:positionV>
            <wp:extent cx="2880995" cy="2880995"/>
            <wp:effectExtent l="0" t="0" r="0" b="0"/>
            <wp:wrapThrough wrapText="bothSides">
              <wp:wrapPolygon edited="0">
                <wp:start x="9141" y="1047"/>
                <wp:lineTo x="7998" y="1428"/>
                <wp:lineTo x="5332" y="2571"/>
                <wp:lineTo x="3523" y="4190"/>
                <wp:lineTo x="2380" y="5808"/>
                <wp:lineTo x="1619" y="7332"/>
                <wp:lineTo x="1143" y="9331"/>
                <wp:lineTo x="1047" y="11902"/>
                <wp:lineTo x="1428" y="13426"/>
                <wp:lineTo x="1904" y="14949"/>
                <wp:lineTo x="2761" y="16473"/>
                <wp:lineTo x="4190" y="17996"/>
                <wp:lineTo x="6665" y="19615"/>
                <wp:lineTo x="8855" y="20281"/>
                <wp:lineTo x="9141" y="20472"/>
                <wp:lineTo x="12378" y="20472"/>
                <wp:lineTo x="12664" y="20281"/>
                <wp:lineTo x="14854" y="19615"/>
                <wp:lineTo x="17330" y="17996"/>
                <wp:lineTo x="18758" y="16473"/>
                <wp:lineTo x="19615" y="14949"/>
                <wp:lineTo x="20091" y="13426"/>
                <wp:lineTo x="20472" y="11902"/>
                <wp:lineTo x="20472" y="10379"/>
                <wp:lineTo x="20281" y="8855"/>
                <wp:lineTo x="19900" y="7332"/>
                <wp:lineTo x="19234" y="5713"/>
                <wp:lineTo x="18948" y="4666"/>
                <wp:lineTo x="18663" y="4285"/>
                <wp:lineTo x="16282" y="2571"/>
                <wp:lineTo x="13711" y="1523"/>
                <wp:lineTo x="12378" y="1047"/>
                <wp:lineTo x="9141" y="1047"/>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995" cy="2880995"/>
                    </a:xfrm>
                    <a:prstGeom prst="rect">
                      <a:avLst/>
                    </a:prstGeom>
                    <a:ln>
                      <a:noFill/>
                    </a:ln>
                  </pic:spPr>
                </pic:pic>
              </a:graphicData>
            </a:graphic>
            <wp14:sizeRelH relativeFrom="page">
              <wp14:pctWidth>0</wp14:pctWidth>
            </wp14:sizeRelH>
            <wp14:sizeRelV relativeFrom="page">
              <wp14:pctHeight>0</wp14:pctHeight>
            </wp14:sizeRelV>
          </wp:anchor>
        </w:drawing>
      </w:r>
      <w:r w:rsidR="000643E3" w:rsidRPr="00E2376F">
        <w:rPr>
          <w:rFonts w:ascii="Arial" w:hAnsi="Arial" w:cs="Arial"/>
          <w:color w:val="000000" w:themeColor="text1"/>
        </w:rPr>
        <w:t xml:space="preserve">Com a proximidade do mês de outubro surge a conversa em torno da prevenção do câncer de mama e apoio a tantas mulheres que são desafiadas a lidar com o tema a cada novo ano. Junto a Campanha Outubro Rosa, vem a Campanha Novembro Azul, que trata da prevenção do câncer de próstata.  A proposta deste ensaio é olhar para o quão decisivo é o autocuidado com relação a esta doença e com a vida como um todo, independente do gênero a que pertençamos.  </w:t>
      </w:r>
    </w:p>
    <w:p w14:paraId="46CD2068" w14:textId="2AE26882" w:rsidR="000643E3" w:rsidRPr="00E2376F" w:rsidRDefault="000643E3" w:rsidP="000643E3">
      <w:pPr>
        <w:ind w:firstLine="708"/>
        <w:jc w:val="both"/>
        <w:rPr>
          <w:rFonts w:ascii="Arial" w:hAnsi="Arial" w:cs="Arial"/>
          <w:color w:val="000000" w:themeColor="text1"/>
        </w:rPr>
      </w:pPr>
    </w:p>
    <w:p w14:paraId="3B3E1B96" w14:textId="78B6D74C" w:rsidR="000643E3" w:rsidRPr="00E2376F" w:rsidRDefault="000643E3" w:rsidP="000643E3">
      <w:pPr>
        <w:ind w:firstLine="708"/>
        <w:jc w:val="both"/>
        <w:rPr>
          <w:rFonts w:ascii="Arial" w:hAnsi="Arial" w:cs="Arial"/>
          <w:color w:val="000000" w:themeColor="text1"/>
        </w:rPr>
      </w:pPr>
      <w:r w:rsidRPr="00E2376F">
        <w:rPr>
          <w:rFonts w:ascii="Arial" w:hAnsi="Arial" w:cs="Arial"/>
          <w:color w:val="000000" w:themeColor="text1"/>
        </w:rPr>
        <w:t>A campanha de prevenção contra o câncer de mama e próstata surge como uma possibilidade de sermos lembrados e lembradas de como nossos corpos são únicos e preciosos.  É necessário prestar atenção de que a forma como lidamos com nossos corpos tem muito a ver com educação, preconceitos, lugares de vida.  Estas realidades não precisam nos condicionar pelo resto de nossas vidas. Podemos criar caminhos novos.</w:t>
      </w:r>
    </w:p>
    <w:p w14:paraId="15C08B81" w14:textId="77777777" w:rsidR="000643E3" w:rsidRPr="00E2376F" w:rsidRDefault="000643E3" w:rsidP="000643E3">
      <w:pPr>
        <w:ind w:firstLine="708"/>
        <w:jc w:val="both"/>
        <w:rPr>
          <w:rFonts w:ascii="Arial" w:hAnsi="Arial" w:cs="Arial"/>
          <w:color w:val="000000" w:themeColor="text1"/>
        </w:rPr>
      </w:pPr>
    </w:p>
    <w:p w14:paraId="58B51924" w14:textId="16B490C8" w:rsidR="000643E3" w:rsidRPr="00E2376F" w:rsidRDefault="000643E3" w:rsidP="000643E3">
      <w:pPr>
        <w:ind w:firstLine="708"/>
        <w:jc w:val="both"/>
        <w:rPr>
          <w:rFonts w:ascii="Arial" w:hAnsi="Arial" w:cs="Arial"/>
          <w:color w:val="000000" w:themeColor="text1"/>
        </w:rPr>
      </w:pPr>
      <w:r w:rsidRPr="00E2376F">
        <w:rPr>
          <w:rFonts w:ascii="Arial" w:hAnsi="Arial" w:cs="Arial"/>
          <w:color w:val="000000" w:themeColor="text1"/>
        </w:rPr>
        <w:t>O nosso corpo responde às condições de vida disponíveis.  Assim como a terra e o meio ambiente como um todo também o são.  Já não é sem tempo que nos demos conta, como civilização, de que qualidade de vida não é algo dado, mas é algo a ser buscado a cada novo dia.  A qualidade de vida acontece no coletivo.  O ar é coletivo, as estações são coletivas, os rios são coletivos, a terra é coletiva. Nós somos seres que nos relacionamos e quanto mais o fizermos buscando nos cuidar e cuidarmos uns dos outros, melhor será a vida para cada um e uma de nós e no nosso entorno também. Melhor será a saúde de nossos corpos.</w:t>
      </w:r>
    </w:p>
    <w:p w14:paraId="282315FC" w14:textId="77777777" w:rsidR="000643E3" w:rsidRPr="00E2376F" w:rsidRDefault="000643E3" w:rsidP="000643E3">
      <w:pPr>
        <w:ind w:firstLine="708"/>
        <w:jc w:val="both"/>
        <w:rPr>
          <w:rFonts w:ascii="Arial" w:hAnsi="Arial" w:cs="Arial"/>
          <w:color w:val="000000" w:themeColor="text1"/>
        </w:rPr>
      </w:pPr>
    </w:p>
    <w:p w14:paraId="78C7BD00" w14:textId="36925724" w:rsidR="000643E3" w:rsidRPr="00E2376F" w:rsidRDefault="000643E3" w:rsidP="000643E3">
      <w:pPr>
        <w:ind w:firstLine="708"/>
        <w:jc w:val="both"/>
        <w:rPr>
          <w:rFonts w:ascii="Arial" w:hAnsi="Arial" w:cs="Arial"/>
          <w:color w:val="000000" w:themeColor="text1"/>
        </w:rPr>
      </w:pPr>
      <w:r w:rsidRPr="00E2376F">
        <w:rPr>
          <w:rFonts w:ascii="Arial" w:hAnsi="Arial" w:cs="Arial"/>
          <w:color w:val="000000" w:themeColor="text1"/>
        </w:rPr>
        <w:t xml:space="preserve">Pensamos em trazer algumas ideias que podem ser ampliadas e modificadas.  A realidade em nosso país é tão diversa e a doença está presente em tantas casas... Que nos movamos de forma amorosa sendo auxílio, ombro amigo ou mesmo uma companhia silenciosa...  </w:t>
      </w:r>
    </w:p>
    <w:p w14:paraId="0673C896" w14:textId="22E2D30C" w:rsidR="000643E3" w:rsidRPr="00E2376F" w:rsidRDefault="000643E3" w:rsidP="000643E3">
      <w:pPr>
        <w:rPr>
          <w:rFonts w:ascii="Arial" w:hAnsi="Arial" w:cs="Arial"/>
          <w:color w:val="000000" w:themeColor="text1"/>
        </w:rPr>
      </w:pPr>
    </w:p>
    <w:p w14:paraId="72C741CE" w14:textId="613482DB" w:rsidR="000643E3" w:rsidRPr="00E2376F" w:rsidRDefault="000643E3" w:rsidP="000643E3">
      <w:pPr>
        <w:rPr>
          <w:rFonts w:ascii="Arial" w:hAnsi="Arial" w:cs="Arial"/>
          <w:color w:val="000000" w:themeColor="text1"/>
        </w:rPr>
      </w:pPr>
    </w:p>
    <w:p w14:paraId="368CF1B0" w14:textId="5820B684" w:rsidR="000643E3" w:rsidRDefault="000643E3" w:rsidP="001D60DF">
      <w:pPr>
        <w:jc w:val="right"/>
        <w:rPr>
          <w:sz w:val="32"/>
          <w:szCs w:val="32"/>
        </w:rPr>
      </w:pPr>
    </w:p>
    <w:p w14:paraId="68C293AC" w14:textId="77777777" w:rsidR="003926EE" w:rsidRPr="008A232D" w:rsidRDefault="003926EE" w:rsidP="003926EE">
      <w:pPr>
        <w:rPr>
          <w:rFonts w:ascii="Arial" w:hAnsi="Arial" w:cs="Arial"/>
          <w:b/>
          <w:bCs/>
          <w:color w:val="EA63BC"/>
          <w:sz w:val="72"/>
          <w:szCs w:val="72"/>
        </w:rPr>
      </w:pPr>
      <w:r w:rsidRPr="008A232D">
        <w:rPr>
          <w:rFonts w:ascii="Arial" w:hAnsi="Arial" w:cs="Arial"/>
          <w:b/>
          <w:bCs/>
          <w:color w:val="EA63BC"/>
          <w:sz w:val="72"/>
          <w:szCs w:val="72"/>
        </w:rPr>
        <w:lastRenderedPageBreak/>
        <w:t>AUTOCUIDADO</w:t>
      </w:r>
    </w:p>
    <w:p w14:paraId="4AD14E6F" w14:textId="7026A9F2" w:rsidR="003926EE" w:rsidRPr="003926EE" w:rsidRDefault="003926EE" w:rsidP="003926EE">
      <w:pPr>
        <w:rPr>
          <w:rFonts w:ascii="Arial" w:hAnsi="Arial" w:cs="Arial"/>
          <w:color w:val="3B62AB"/>
          <w:sz w:val="36"/>
          <w:szCs w:val="36"/>
          <w:lang w:val="es-ES"/>
        </w:rPr>
      </w:pPr>
      <w:r w:rsidRPr="000643E3">
        <w:rPr>
          <w:rFonts w:ascii="Arial" w:hAnsi="Arial" w:cs="Arial"/>
          <w:color w:val="3B62AB"/>
          <w:sz w:val="36"/>
          <w:szCs w:val="36"/>
        </w:rPr>
        <w:t xml:space="preserve">COMO </w:t>
      </w:r>
      <w:r>
        <w:rPr>
          <w:rFonts w:ascii="Arial" w:hAnsi="Arial" w:cs="Arial"/>
          <w:color w:val="3B62AB"/>
          <w:sz w:val="36"/>
          <w:szCs w:val="36"/>
          <w:lang w:val="es-ES"/>
        </w:rPr>
        <w:t>EXPRESSÃO DA FÉ</w:t>
      </w:r>
    </w:p>
    <w:p w14:paraId="5ABAC859" w14:textId="77777777" w:rsidR="003926EE" w:rsidRPr="000643E3" w:rsidRDefault="003926EE" w:rsidP="003926EE">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72576" behindDoc="0" locked="0" layoutInCell="1" allowOverlap="1" wp14:anchorId="04DF2126" wp14:editId="7F075A1C">
                <wp:simplePos x="0" y="0"/>
                <wp:positionH relativeFrom="margin">
                  <wp:posOffset>-932815</wp:posOffset>
                </wp:positionH>
                <wp:positionV relativeFrom="paragraph">
                  <wp:posOffset>227232</wp:posOffset>
                </wp:positionV>
                <wp:extent cx="4461164" cy="45719"/>
                <wp:effectExtent l="0" t="0" r="0" b="5715"/>
                <wp:wrapNone/>
                <wp:docPr id="18" name="Grupo 18"/>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19" name="Rectángulo 19"/>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70D52" id="Grupo 18" o:spid="_x0000_s1026" style="position:absolute;margin-left:-73.45pt;margin-top:17.9pt;width:351.25pt;height:3.6pt;z-index:251672576;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">
                <v:rect id="Rectángulo 19"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" fillcolor="#3b62ab" stroked="f" strokeweight="1pt"/>
                <v:rect id="Rectángulo 20"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" fillcolor="#e49ec0" stroked="f" strokeweight="1pt"/>
                <w10:wrap anchorx="margin"/>
              </v:group>
            </w:pict>
          </mc:Fallback>
        </mc:AlternateContent>
      </w:r>
    </w:p>
    <w:p w14:paraId="30FA622D" w14:textId="77777777" w:rsidR="003926EE" w:rsidRPr="000643E3" w:rsidRDefault="003926EE" w:rsidP="003926EE">
      <w:pPr>
        <w:rPr>
          <w:rFonts w:ascii="Arial" w:hAnsi="Arial" w:cs="Arial"/>
          <w:color w:val="7F7F7F" w:themeColor="text1" w:themeTint="80"/>
        </w:rPr>
      </w:pPr>
    </w:p>
    <w:p w14:paraId="10951BDC" w14:textId="77777777" w:rsidR="003926EE" w:rsidRPr="000643E3" w:rsidRDefault="003926EE" w:rsidP="003926EE">
      <w:pPr>
        <w:rPr>
          <w:rFonts w:ascii="Arial" w:hAnsi="Arial" w:cs="Arial"/>
          <w:color w:val="7F7F7F" w:themeColor="text1" w:themeTint="80"/>
        </w:rPr>
      </w:pPr>
    </w:p>
    <w:p w14:paraId="0DCB5264" w14:textId="655C3282" w:rsidR="003926EE" w:rsidRPr="00E2376F" w:rsidRDefault="003926EE" w:rsidP="003926EE">
      <w:pPr>
        <w:ind w:firstLine="708"/>
        <w:jc w:val="both"/>
        <w:rPr>
          <w:rFonts w:ascii="Arial" w:hAnsi="Arial" w:cs="Arial"/>
          <w:color w:val="000000" w:themeColor="text1"/>
        </w:rPr>
      </w:pPr>
      <w:r w:rsidRPr="003926EE">
        <w:rPr>
          <w:rFonts w:ascii="Arial" w:hAnsi="Arial" w:cs="Arial"/>
          <w:color w:val="000000"/>
        </w:rPr>
        <w:t xml:space="preserve"> </w:t>
      </w:r>
      <w:r w:rsidRPr="00E2376F">
        <w:rPr>
          <w:rFonts w:ascii="Arial" w:hAnsi="Arial" w:cs="Arial"/>
          <w:color w:val="000000" w:themeColor="text1"/>
        </w:rPr>
        <w:t>Como pessoas cristãs que têm a Bíblia como fundamento básico de sua fé, cremos e confessamos que Deus criou céu e terra, criou a vida e tudo o que há (Gênesis 1.26). Deus formou o ser humano da terra e soprou nas suas narinas o sopro da vida (Gênesis 2.7). E o ser humano passou a ser alma vivente, feito à imagem e semelhança do Deus Criador (Genesis 1.27).  Isto é motivo de festa, de celebração. Cada dia é uma oportunidade única! Cada momento é um motivo de gratidão.</w:t>
      </w:r>
    </w:p>
    <w:p w14:paraId="1D0AA13C" w14:textId="77777777" w:rsidR="003926EE" w:rsidRPr="00E2376F" w:rsidRDefault="003926EE" w:rsidP="003926EE">
      <w:pPr>
        <w:ind w:firstLine="708"/>
        <w:jc w:val="both"/>
        <w:rPr>
          <w:rFonts w:ascii="Arial" w:hAnsi="Arial" w:cs="Arial"/>
          <w:color w:val="000000" w:themeColor="text1"/>
        </w:rPr>
      </w:pPr>
    </w:p>
    <w:p w14:paraId="4C248FE8" w14:textId="3BD845E0" w:rsidR="003926EE" w:rsidRPr="00E2376F" w:rsidRDefault="003926EE" w:rsidP="003926EE">
      <w:pPr>
        <w:ind w:firstLine="708"/>
        <w:jc w:val="both"/>
        <w:rPr>
          <w:rFonts w:ascii="Arial" w:hAnsi="Arial" w:cs="Arial"/>
          <w:color w:val="000000" w:themeColor="text1"/>
        </w:rPr>
      </w:pPr>
      <w:r w:rsidRPr="00E2376F">
        <w:rPr>
          <w:rFonts w:ascii="Arial" w:hAnsi="Arial" w:cs="Arial"/>
          <w:color w:val="000000" w:themeColor="text1"/>
        </w:rPr>
        <w:t xml:space="preserve">  Martim Lutero, no Catecismo Menor, destaca a confissão de fé de que Deus criou, cria, recria e cuida de sua criação. Ele tem cuidado de nós, e não nos deixa faltar o alimento.   Além de condições básicas de vida, Deus também oferta a salvação por meio de Jesus Cristo, trazendo a mesma, como promessa de vida.  A abundância de vida oferecida por Jesus, passa pela saúde do corpo e alcança cada pessoa por inteiro (João 10.10).  Isto precisa ser vivenciado, precisa ser concreto.  Assim também com relação ao amor de Deus: O ser humano ama quando compreende o amor de Deus, porque aprendeu a amar a partir do amor de Deus. “Nós amamos, porque Deus nos amou primeiro” (1 João 4.19). O esforço precisa ser no sentido de trazer esta compreensão para dentro da realidade.</w:t>
      </w:r>
    </w:p>
    <w:p w14:paraId="72FD7C5C" w14:textId="77777777" w:rsidR="003926EE" w:rsidRPr="003926EE" w:rsidRDefault="003926EE" w:rsidP="003926EE">
      <w:pPr>
        <w:ind w:firstLine="708"/>
        <w:jc w:val="both"/>
        <w:rPr>
          <w:rFonts w:ascii="Arial" w:hAnsi="Arial" w:cs="Arial"/>
          <w:color w:val="7F7F7F" w:themeColor="text1" w:themeTint="80"/>
        </w:rPr>
      </w:pPr>
    </w:p>
    <w:p w14:paraId="31B19F5C" w14:textId="0198DB66" w:rsidR="003926EE" w:rsidRDefault="003926EE" w:rsidP="003926EE">
      <w:pPr>
        <w:ind w:firstLine="708"/>
        <w:jc w:val="both"/>
        <w:rPr>
          <w:rFonts w:ascii="Arial" w:hAnsi="Arial" w:cs="Arial"/>
          <w:color w:val="7F7F7F" w:themeColor="text1" w:themeTint="80"/>
        </w:rPr>
      </w:pPr>
      <w:r w:rsidRPr="003926EE">
        <w:rPr>
          <w:rFonts w:ascii="Arial" w:hAnsi="Arial" w:cs="Arial"/>
          <w:b/>
          <w:bCs/>
          <w:color w:val="3B62AB"/>
          <w:u w:val="single"/>
        </w:rPr>
        <w:t>A vida está exigente.</w:t>
      </w:r>
      <w:r w:rsidRPr="003926EE">
        <w:rPr>
          <w:rFonts w:ascii="Arial" w:hAnsi="Arial" w:cs="Arial"/>
          <w:color w:val="7F7F7F" w:themeColor="text1" w:themeTint="80"/>
        </w:rPr>
        <w:t xml:space="preserve">  </w:t>
      </w:r>
      <w:r w:rsidRPr="00E2376F">
        <w:rPr>
          <w:rFonts w:ascii="Arial" w:hAnsi="Arial" w:cs="Arial"/>
          <w:color w:val="000000" w:themeColor="text1"/>
        </w:rPr>
        <w:t xml:space="preserve">A presença de catástrofes e doenças na natureza, nas pessoas, nos animais, nos relacionamentos mostra que há uma sobrecarga, um estado de desequilíbrio ou falta de zelo.  Isto nos afeta individualmente também.  Não podemos “enterrar nossa cabeça na areia” como se não tivéssemos responsabilidade com esta situação. É preciso olhar para o contexto como oportunidade de buscar saídas a partir de novas necessidades colocadas. É o que também indica a famosa frase atribuída a Lutero “Se o mundo terminasse amanhã ainda hoje plantaria uma macieira”. </w:t>
      </w:r>
    </w:p>
    <w:p w14:paraId="602582D6" w14:textId="77777777" w:rsidR="003926EE" w:rsidRPr="003926EE" w:rsidRDefault="003926EE" w:rsidP="003926EE">
      <w:pPr>
        <w:ind w:firstLine="708"/>
        <w:jc w:val="both"/>
        <w:rPr>
          <w:rFonts w:ascii="Arial" w:hAnsi="Arial" w:cs="Arial"/>
          <w:color w:val="7F7F7F" w:themeColor="text1" w:themeTint="80"/>
        </w:rPr>
      </w:pPr>
    </w:p>
    <w:p w14:paraId="063B4B5E" w14:textId="1A194115" w:rsidR="003926EE" w:rsidRDefault="003926EE" w:rsidP="003926EE">
      <w:pPr>
        <w:ind w:firstLine="708"/>
        <w:jc w:val="both"/>
        <w:rPr>
          <w:rFonts w:ascii="Arial" w:hAnsi="Arial" w:cs="Arial"/>
          <w:color w:val="7F7F7F" w:themeColor="text1" w:themeTint="80"/>
        </w:rPr>
      </w:pPr>
      <w:r w:rsidRPr="003926EE">
        <w:rPr>
          <w:rFonts w:ascii="Arial" w:hAnsi="Arial" w:cs="Arial"/>
          <w:b/>
          <w:bCs/>
          <w:color w:val="3B62AB"/>
          <w:u w:val="single"/>
        </w:rPr>
        <w:t xml:space="preserve">A vida é um presente. </w:t>
      </w:r>
      <w:r w:rsidRPr="00E2376F">
        <w:rPr>
          <w:rFonts w:ascii="Arial" w:hAnsi="Arial" w:cs="Arial"/>
          <w:color w:val="000000" w:themeColor="text1"/>
        </w:rPr>
        <w:t>É dom de Deus. É muito preciosa. Este olhar amoroso para com a vida fortalece os laços entre as pessoas e viabiliza uma ação eficiente e objetiva no momento da doença.  Novos mundos, novas conexões com outros espaços e com outras pessoas se abrem. Permite também compreender que mesmo na doença, ou talvez, justamente na doença somos amados e amadas, somos importantes para Deus.</w:t>
      </w:r>
    </w:p>
    <w:p w14:paraId="55E292CD" w14:textId="77777777" w:rsidR="003926EE" w:rsidRPr="003926EE" w:rsidRDefault="003926EE" w:rsidP="003926EE">
      <w:pPr>
        <w:ind w:firstLine="708"/>
        <w:jc w:val="both"/>
        <w:rPr>
          <w:rFonts w:ascii="Arial" w:hAnsi="Arial" w:cs="Arial"/>
          <w:color w:val="7F7F7F" w:themeColor="text1" w:themeTint="80"/>
        </w:rPr>
      </w:pPr>
    </w:p>
    <w:p w14:paraId="7A06CE06" w14:textId="4DBDFAC8" w:rsidR="000643E3" w:rsidRPr="00E2376F" w:rsidRDefault="003926EE" w:rsidP="003926EE">
      <w:pPr>
        <w:ind w:firstLine="708"/>
        <w:jc w:val="both"/>
        <w:rPr>
          <w:rFonts w:ascii="Arial" w:hAnsi="Arial" w:cs="Arial"/>
          <w:color w:val="000000" w:themeColor="text1"/>
        </w:rPr>
      </w:pPr>
      <w:r w:rsidRPr="003926EE">
        <w:rPr>
          <w:rFonts w:ascii="Arial" w:hAnsi="Arial" w:cs="Arial"/>
          <w:color w:val="7F7F7F" w:themeColor="text1" w:themeTint="80"/>
        </w:rPr>
        <w:t xml:space="preserve"> </w:t>
      </w:r>
      <w:r w:rsidRPr="003926EE">
        <w:rPr>
          <w:rFonts w:ascii="Arial" w:hAnsi="Arial" w:cs="Arial"/>
          <w:b/>
          <w:bCs/>
          <w:color w:val="3B62AB"/>
          <w:u w:val="single"/>
        </w:rPr>
        <w:t>A vida é uma oportunidade única e justamente aí está a sua preciosidade.</w:t>
      </w:r>
      <w:r w:rsidRPr="003926EE">
        <w:rPr>
          <w:rFonts w:ascii="Arial" w:hAnsi="Arial" w:cs="Arial"/>
          <w:color w:val="7F7F7F" w:themeColor="text1" w:themeTint="80"/>
        </w:rPr>
        <w:t xml:space="preserve">  </w:t>
      </w:r>
      <w:r w:rsidRPr="00E2376F">
        <w:rPr>
          <w:rFonts w:ascii="Arial" w:hAnsi="Arial" w:cs="Arial"/>
          <w:color w:val="000000" w:themeColor="text1"/>
        </w:rPr>
        <w:t>A dignidade humana está numa dimensão muito maior do que o nosso estado de saúde e é muito oportuno que isto seja debatido em muitos lugares.  Conversar sobre o assunto, nos círculos da sociedade, permite com que se mudem padrões e se desenvolvam novos hábitos de vida e se construam novos modelos de relacionamento mais saudável conosco, com Deus, com a vida ao nosso redor.</w:t>
      </w:r>
    </w:p>
    <w:p w14:paraId="0C4AA014" w14:textId="25EBD571" w:rsidR="008B61F5" w:rsidRDefault="008B61F5" w:rsidP="003926EE">
      <w:pPr>
        <w:ind w:firstLine="708"/>
        <w:jc w:val="both"/>
        <w:rPr>
          <w:rFonts w:ascii="Arial" w:hAnsi="Arial" w:cs="Arial"/>
          <w:color w:val="7F7F7F" w:themeColor="text1" w:themeTint="80"/>
        </w:rPr>
      </w:pPr>
    </w:p>
    <w:p w14:paraId="6368100A" w14:textId="2A3C2E1E" w:rsidR="008B61F5" w:rsidRDefault="008B61F5" w:rsidP="003926EE">
      <w:pPr>
        <w:ind w:firstLine="708"/>
        <w:jc w:val="both"/>
        <w:rPr>
          <w:rFonts w:ascii="Arial" w:hAnsi="Arial" w:cs="Arial"/>
          <w:color w:val="7F7F7F" w:themeColor="text1" w:themeTint="80"/>
        </w:rPr>
      </w:pPr>
    </w:p>
    <w:p w14:paraId="66036ECF" w14:textId="77777777" w:rsidR="008B61F5" w:rsidRDefault="008B61F5" w:rsidP="008B61F5">
      <w:pPr>
        <w:rPr>
          <w:rFonts w:ascii="Arial" w:hAnsi="Arial" w:cs="Arial"/>
          <w:b/>
          <w:bCs/>
          <w:color w:val="E49EC0"/>
          <w:sz w:val="72"/>
          <w:szCs w:val="72"/>
          <w:lang w:val="es-ES"/>
        </w:rPr>
      </w:pPr>
    </w:p>
    <w:p w14:paraId="5E1F3727" w14:textId="752D4D82" w:rsidR="008B61F5" w:rsidRPr="008A232D" w:rsidRDefault="008B61F5" w:rsidP="008B61F5">
      <w:pPr>
        <w:rPr>
          <w:rFonts w:ascii="Arial" w:hAnsi="Arial" w:cs="Arial"/>
          <w:b/>
          <w:bCs/>
          <w:color w:val="EA63BC"/>
          <w:sz w:val="72"/>
          <w:szCs w:val="72"/>
          <w:lang w:val="es-ES"/>
        </w:rPr>
      </w:pPr>
      <w:r w:rsidRPr="008A232D">
        <w:rPr>
          <w:rFonts w:ascii="Arial" w:hAnsi="Arial" w:cs="Arial"/>
          <w:b/>
          <w:bCs/>
          <w:color w:val="EA63BC"/>
          <w:sz w:val="72"/>
          <w:szCs w:val="72"/>
          <w:lang w:val="es-ES"/>
        </w:rPr>
        <w:t>CONVERSA COM DEUS</w:t>
      </w:r>
    </w:p>
    <w:p w14:paraId="09B066F5" w14:textId="711EC24C" w:rsidR="008B61F5" w:rsidRDefault="008B61F5" w:rsidP="008B61F5">
      <w:pPr>
        <w:rPr>
          <w:rFonts w:ascii="Arial" w:hAnsi="Arial" w:cs="Arial"/>
          <w:color w:val="3B62AB"/>
          <w:sz w:val="36"/>
          <w:szCs w:val="36"/>
          <w:lang w:val="es-ES"/>
        </w:rPr>
      </w:pPr>
      <w:r>
        <w:rPr>
          <w:rFonts w:ascii="Arial" w:hAnsi="Arial" w:cs="Arial"/>
          <w:color w:val="3B62AB"/>
          <w:sz w:val="36"/>
          <w:szCs w:val="36"/>
          <w:lang w:val="es-ES"/>
        </w:rPr>
        <w:t>EM FORMA DE ORAÇÃO</w:t>
      </w:r>
    </w:p>
    <w:p w14:paraId="4410BF2B" w14:textId="77777777" w:rsidR="008B61F5" w:rsidRPr="008B61F5" w:rsidRDefault="008B61F5" w:rsidP="008B61F5">
      <w:pPr>
        <w:rPr>
          <w:rFonts w:ascii="Arial" w:hAnsi="Arial" w:cs="Arial"/>
          <w:color w:val="3B62AB"/>
          <w:sz w:val="36"/>
          <w:szCs w:val="36"/>
          <w:lang w:val="es-ES"/>
        </w:rPr>
      </w:pPr>
    </w:p>
    <w:p w14:paraId="367A2832" w14:textId="77777777" w:rsidR="008B61F5" w:rsidRPr="000643E3" w:rsidRDefault="008B61F5" w:rsidP="008B61F5">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74624" behindDoc="0" locked="0" layoutInCell="1" allowOverlap="1" wp14:anchorId="05964CEA" wp14:editId="72115D2F">
                <wp:simplePos x="0" y="0"/>
                <wp:positionH relativeFrom="margin">
                  <wp:posOffset>-932815</wp:posOffset>
                </wp:positionH>
                <wp:positionV relativeFrom="paragraph">
                  <wp:posOffset>227232</wp:posOffset>
                </wp:positionV>
                <wp:extent cx="4461164" cy="45719"/>
                <wp:effectExtent l="0" t="0" r="0" b="5715"/>
                <wp:wrapNone/>
                <wp:docPr id="22" name="Grupo 22"/>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23" name="Rectángulo 23"/>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31A90" id="Grupo 22" o:spid="_x0000_s1026" style="position:absolute;margin-left:-73.45pt;margin-top:17.9pt;width:351.25pt;height:3.6pt;z-index:251674624;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">
                <v:rect id="Rectángulo 23"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" fillcolor="#3b62ab" stroked="f" strokeweight="1pt"/>
                <v:rect id="Rectángulo 24"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" fillcolor="#e49ec0" stroked="f" strokeweight="1pt"/>
                <w10:wrap anchorx="margin"/>
              </v:group>
            </w:pict>
          </mc:Fallback>
        </mc:AlternateContent>
      </w:r>
    </w:p>
    <w:p w14:paraId="0764D79D" w14:textId="449F6135" w:rsidR="008B61F5" w:rsidRDefault="008B61F5" w:rsidP="008B61F5">
      <w:pPr>
        <w:rPr>
          <w:rFonts w:ascii="Arial" w:hAnsi="Arial" w:cs="Arial"/>
          <w:color w:val="7F7F7F" w:themeColor="text1" w:themeTint="80"/>
        </w:rPr>
      </w:pPr>
    </w:p>
    <w:p w14:paraId="3160FEE1" w14:textId="77777777" w:rsidR="008B61F5" w:rsidRPr="000643E3" w:rsidRDefault="008B61F5" w:rsidP="008B61F5">
      <w:pPr>
        <w:rPr>
          <w:rFonts w:ascii="Arial" w:hAnsi="Arial" w:cs="Arial"/>
          <w:color w:val="7F7F7F" w:themeColor="text1" w:themeTint="80"/>
        </w:rPr>
      </w:pPr>
    </w:p>
    <w:p w14:paraId="42B06685" w14:textId="77777777" w:rsidR="008B61F5" w:rsidRPr="000643E3" w:rsidRDefault="008B61F5" w:rsidP="008B61F5">
      <w:pPr>
        <w:rPr>
          <w:rFonts w:ascii="Arial" w:hAnsi="Arial" w:cs="Arial"/>
          <w:color w:val="7F7F7F" w:themeColor="text1" w:themeTint="80"/>
        </w:rPr>
      </w:pPr>
    </w:p>
    <w:p w14:paraId="365BCB7D" w14:textId="101B7150" w:rsidR="008B61F5" w:rsidRPr="00E2376F" w:rsidRDefault="008B61F5" w:rsidP="008B61F5">
      <w:pPr>
        <w:rPr>
          <w:rFonts w:ascii="Arial" w:hAnsi="Arial" w:cs="Arial"/>
          <w:color w:val="000000" w:themeColor="text1"/>
        </w:rPr>
      </w:pPr>
      <w:r w:rsidRPr="00E2376F">
        <w:rPr>
          <w:rFonts w:ascii="Arial" w:hAnsi="Arial" w:cs="Arial"/>
          <w:color w:val="000000" w:themeColor="text1"/>
        </w:rPr>
        <w:t>Deus, tu que és amor e cuidado!</w:t>
      </w:r>
    </w:p>
    <w:p w14:paraId="7A9A39DF"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A ti chegamos, em ti confiamos!</w:t>
      </w:r>
    </w:p>
    <w:p w14:paraId="09AB1A73"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A maioria de nós, não nasceu doente, se tornou doente.</w:t>
      </w:r>
    </w:p>
    <w:p w14:paraId="042259C4"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A nossa mente está doente,</w:t>
      </w:r>
    </w:p>
    <w:p w14:paraId="34DA5938"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Nossas relações estão doentes,</w:t>
      </w:r>
    </w:p>
    <w:p w14:paraId="379D88D8"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Nossas casas estão doentes...</w:t>
      </w:r>
    </w:p>
    <w:p w14:paraId="31979598"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Temos dificuldade de nos livrar de culpas, de pensamentos negativos...</w:t>
      </w:r>
    </w:p>
    <w:p w14:paraId="1F52BADE"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Que nos seja permitido trilhar um caminho novo.</w:t>
      </w:r>
    </w:p>
    <w:p w14:paraId="43D79789" w14:textId="7AED0E5D" w:rsidR="008B61F5" w:rsidRPr="00E2376F" w:rsidRDefault="008B61F5" w:rsidP="008B61F5">
      <w:pPr>
        <w:rPr>
          <w:rFonts w:ascii="Arial" w:hAnsi="Arial" w:cs="Arial"/>
          <w:color w:val="000000" w:themeColor="text1"/>
        </w:rPr>
      </w:pPr>
      <w:r w:rsidRPr="00E2376F">
        <w:rPr>
          <w:rFonts w:ascii="Arial" w:hAnsi="Arial" w:cs="Arial"/>
          <w:color w:val="000000" w:themeColor="text1"/>
        </w:rPr>
        <w:t>Que possamos encontrar o caminho da cura</w:t>
      </w:r>
    </w:p>
    <w:p w14:paraId="40DD4826"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para nossas doenças físicas e emocionais...</w:t>
      </w:r>
    </w:p>
    <w:p w14:paraId="0425AA6E"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Ajuda-nos a compreender a doença como uma oportunidade de reescrever, de redimensionar, de fazer diferente...</w:t>
      </w:r>
    </w:p>
    <w:p w14:paraId="34080285" w14:textId="734CF1FB" w:rsidR="008B61F5" w:rsidRPr="00E2376F" w:rsidRDefault="008B61F5" w:rsidP="008B61F5">
      <w:pPr>
        <w:rPr>
          <w:rFonts w:ascii="Arial" w:hAnsi="Arial" w:cs="Arial"/>
          <w:color w:val="000000" w:themeColor="text1"/>
        </w:rPr>
      </w:pPr>
      <w:r w:rsidRPr="00E2376F">
        <w:rPr>
          <w:rFonts w:ascii="Arial" w:hAnsi="Arial" w:cs="Arial"/>
          <w:color w:val="000000" w:themeColor="text1"/>
        </w:rPr>
        <w:t>Ensina-nos a olharmos para nossos corpos com um olhar amoroso, de quem se importa e deseja estar bem.</w:t>
      </w:r>
    </w:p>
    <w:p w14:paraId="325589E0" w14:textId="69EC0F1C" w:rsidR="008B61F5" w:rsidRPr="00E2376F" w:rsidRDefault="008B61F5" w:rsidP="008B61F5">
      <w:pPr>
        <w:rPr>
          <w:rFonts w:ascii="Arial" w:hAnsi="Arial" w:cs="Arial"/>
          <w:color w:val="000000" w:themeColor="text1"/>
        </w:rPr>
      </w:pPr>
      <w:r w:rsidRPr="00E2376F">
        <w:rPr>
          <w:rFonts w:ascii="Arial" w:hAnsi="Arial" w:cs="Arial"/>
          <w:color w:val="000000" w:themeColor="text1"/>
        </w:rPr>
        <w:t>Às vezes nos sentimos as últimas pessoas...</w:t>
      </w:r>
    </w:p>
    <w:p w14:paraId="16971CE3"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Que também saibamos que podemos ser as primeiras:</w:t>
      </w:r>
    </w:p>
    <w:p w14:paraId="3E3BE105"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A ir ao encontro, a valorizar a ternura,</w:t>
      </w:r>
    </w:p>
    <w:p w14:paraId="1A344B45"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Que possamos experimentar a tua presença de forma concreta, de forma visível, de forma palpável: em nossas vidas, em nossos corpos, em nossas caminhadas...</w:t>
      </w:r>
    </w:p>
    <w:p w14:paraId="6338505C" w14:textId="77777777" w:rsidR="008B61F5" w:rsidRPr="00E2376F" w:rsidRDefault="008B61F5" w:rsidP="008B61F5">
      <w:pPr>
        <w:rPr>
          <w:rFonts w:ascii="Arial" w:hAnsi="Arial" w:cs="Arial"/>
          <w:color w:val="000000" w:themeColor="text1"/>
        </w:rPr>
      </w:pPr>
      <w:r w:rsidRPr="00E2376F">
        <w:rPr>
          <w:rFonts w:ascii="Arial" w:hAnsi="Arial" w:cs="Arial"/>
          <w:color w:val="000000" w:themeColor="text1"/>
        </w:rPr>
        <w:t>Que tu aceites nossos suspiros... Que sejam suspiros de vida...</w:t>
      </w:r>
    </w:p>
    <w:p w14:paraId="026FBF67" w14:textId="387CB22C" w:rsidR="008B61F5" w:rsidRPr="00E2376F" w:rsidRDefault="008B61F5" w:rsidP="008B61F5">
      <w:pPr>
        <w:rPr>
          <w:rFonts w:ascii="Arial" w:hAnsi="Arial" w:cs="Arial"/>
          <w:color w:val="000000" w:themeColor="text1"/>
        </w:rPr>
      </w:pPr>
      <w:r w:rsidRPr="00E2376F">
        <w:rPr>
          <w:rFonts w:ascii="Arial" w:hAnsi="Arial" w:cs="Arial"/>
          <w:color w:val="000000" w:themeColor="text1"/>
        </w:rPr>
        <w:t>Gratidão por existirmos</w:t>
      </w:r>
    </w:p>
    <w:p w14:paraId="0AAF1CB5" w14:textId="13D76515" w:rsidR="008B61F5" w:rsidRPr="00E2376F" w:rsidRDefault="008B61F5" w:rsidP="008B61F5">
      <w:pPr>
        <w:rPr>
          <w:rFonts w:ascii="Arial" w:hAnsi="Arial" w:cs="Arial"/>
          <w:color w:val="000000" w:themeColor="text1"/>
        </w:rPr>
      </w:pPr>
      <w:r w:rsidRPr="00E2376F">
        <w:rPr>
          <w:rFonts w:ascii="Arial" w:hAnsi="Arial" w:cs="Arial"/>
          <w:color w:val="000000" w:themeColor="text1"/>
        </w:rPr>
        <w:t>Gratidão pela tua presença entre nós.</w:t>
      </w:r>
    </w:p>
    <w:p w14:paraId="140E8E10" w14:textId="7CFD8DDC" w:rsidR="008B61F5" w:rsidRPr="00E2376F" w:rsidRDefault="008B61F5" w:rsidP="008B61F5">
      <w:pPr>
        <w:rPr>
          <w:rFonts w:ascii="Arial" w:hAnsi="Arial" w:cs="Arial"/>
          <w:color w:val="000000" w:themeColor="text1"/>
        </w:rPr>
      </w:pPr>
      <w:r w:rsidRPr="00E2376F">
        <w:rPr>
          <w:rFonts w:ascii="Arial" w:hAnsi="Arial" w:cs="Arial"/>
          <w:color w:val="000000" w:themeColor="text1"/>
        </w:rPr>
        <w:t>Amém.</w:t>
      </w:r>
    </w:p>
    <w:p w14:paraId="61C2109C" w14:textId="7CFD8DDC" w:rsidR="008B61F5" w:rsidRDefault="008B61F5" w:rsidP="008B61F5">
      <w:pPr>
        <w:ind w:firstLine="708"/>
        <w:jc w:val="both"/>
        <w:rPr>
          <w:rFonts w:ascii="Arial" w:hAnsi="Arial" w:cs="Arial"/>
          <w:color w:val="7F7F7F" w:themeColor="text1" w:themeTint="80"/>
        </w:rPr>
      </w:pPr>
    </w:p>
    <w:p w14:paraId="197A063A" w14:textId="0BA39593" w:rsidR="0000231D" w:rsidRDefault="0000231D" w:rsidP="008B61F5">
      <w:pPr>
        <w:ind w:firstLine="708"/>
        <w:jc w:val="both"/>
        <w:rPr>
          <w:rFonts w:ascii="Arial" w:hAnsi="Arial" w:cs="Arial"/>
          <w:color w:val="7F7F7F" w:themeColor="text1" w:themeTint="80"/>
        </w:rPr>
      </w:pPr>
    </w:p>
    <w:p w14:paraId="3434A5E8" w14:textId="3F89CECB" w:rsidR="0000231D" w:rsidRDefault="0000231D" w:rsidP="008B61F5">
      <w:pPr>
        <w:ind w:firstLine="708"/>
        <w:jc w:val="both"/>
        <w:rPr>
          <w:rFonts w:ascii="Arial" w:hAnsi="Arial" w:cs="Arial"/>
          <w:color w:val="7F7F7F" w:themeColor="text1" w:themeTint="80"/>
        </w:rPr>
      </w:pPr>
      <w:r>
        <w:rPr>
          <w:rFonts w:ascii="Arial" w:hAnsi="Arial" w:cs="Arial"/>
          <w:noProof/>
          <w:color w:val="000000" w:themeColor="text1"/>
        </w:rPr>
        <w:drawing>
          <wp:anchor distT="0" distB="0" distL="114300" distR="114300" simplePos="0" relativeHeight="251675648" behindDoc="1" locked="0" layoutInCell="1" allowOverlap="1" wp14:anchorId="7656189D" wp14:editId="542A6CFA">
            <wp:simplePos x="0" y="0"/>
            <wp:positionH relativeFrom="column">
              <wp:posOffset>16510</wp:posOffset>
            </wp:positionH>
            <wp:positionV relativeFrom="paragraph">
              <wp:posOffset>29313</wp:posOffset>
            </wp:positionV>
            <wp:extent cx="5746115" cy="2623185"/>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8" cstate="print">
                      <a:extLst>
                        <a:ext uri="{28A0092B-C50C-407E-A947-70E740481C1C}">
                          <a14:useLocalDpi xmlns:a14="http://schemas.microsoft.com/office/drawing/2010/main" val="0"/>
                        </a:ext>
                      </a:extLst>
                    </a:blip>
                    <a:srcRect t="12499" b="19008"/>
                    <a:stretch/>
                  </pic:blipFill>
                  <pic:spPr bwMode="auto">
                    <a:xfrm>
                      <a:off x="0" y="0"/>
                      <a:ext cx="5746115" cy="262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4C79E" w14:textId="7AA38936" w:rsidR="008B61F5" w:rsidRDefault="008B61F5" w:rsidP="008B61F5">
      <w:pPr>
        <w:ind w:firstLine="708"/>
        <w:jc w:val="both"/>
        <w:rPr>
          <w:rFonts w:ascii="Arial" w:hAnsi="Arial" w:cs="Arial"/>
          <w:color w:val="7F7F7F" w:themeColor="text1" w:themeTint="80"/>
        </w:rPr>
      </w:pPr>
    </w:p>
    <w:p w14:paraId="6ED3C703" w14:textId="71D5ADA7" w:rsidR="0000231D" w:rsidRDefault="0000231D" w:rsidP="008B61F5">
      <w:pPr>
        <w:ind w:firstLine="708"/>
        <w:jc w:val="both"/>
        <w:rPr>
          <w:rFonts w:ascii="Arial" w:hAnsi="Arial" w:cs="Arial"/>
          <w:color w:val="7F7F7F" w:themeColor="text1" w:themeTint="80"/>
        </w:rPr>
      </w:pPr>
    </w:p>
    <w:p w14:paraId="2D73DDD9" w14:textId="5112A32D" w:rsidR="0000231D" w:rsidRDefault="0000231D" w:rsidP="008B61F5">
      <w:pPr>
        <w:ind w:firstLine="708"/>
        <w:jc w:val="both"/>
        <w:rPr>
          <w:rFonts w:ascii="Arial" w:hAnsi="Arial" w:cs="Arial"/>
          <w:color w:val="7F7F7F" w:themeColor="text1" w:themeTint="80"/>
        </w:rPr>
      </w:pPr>
    </w:p>
    <w:p w14:paraId="530ACAEA" w14:textId="60175D7B" w:rsidR="0000231D" w:rsidRDefault="0000231D" w:rsidP="008B61F5">
      <w:pPr>
        <w:ind w:firstLine="708"/>
        <w:jc w:val="both"/>
        <w:rPr>
          <w:rFonts w:ascii="Arial" w:hAnsi="Arial" w:cs="Arial"/>
          <w:color w:val="7F7F7F" w:themeColor="text1" w:themeTint="80"/>
        </w:rPr>
      </w:pPr>
    </w:p>
    <w:p w14:paraId="7B6A15CA" w14:textId="2FD2EBFB" w:rsidR="0000231D" w:rsidRDefault="0000231D" w:rsidP="008B61F5">
      <w:pPr>
        <w:ind w:firstLine="708"/>
        <w:jc w:val="both"/>
        <w:rPr>
          <w:rFonts w:ascii="Arial" w:hAnsi="Arial" w:cs="Arial"/>
          <w:color w:val="7F7F7F" w:themeColor="text1" w:themeTint="80"/>
        </w:rPr>
      </w:pPr>
    </w:p>
    <w:p w14:paraId="49B3D0ED" w14:textId="1262FEA6" w:rsidR="0000231D" w:rsidRDefault="0000231D" w:rsidP="008B61F5">
      <w:pPr>
        <w:ind w:firstLine="708"/>
        <w:jc w:val="both"/>
        <w:rPr>
          <w:rFonts w:ascii="Arial" w:hAnsi="Arial" w:cs="Arial"/>
          <w:color w:val="7F7F7F" w:themeColor="text1" w:themeTint="80"/>
        </w:rPr>
      </w:pPr>
    </w:p>
    <w:p w14:paraId="7ACFE504" w14:textId="1491CBEF" w:rsidR="0000231D" w:rsidRDefault="0000231D" w:rsidP="008B61F5">
      <w:pPr>
        <w:ind w:firstLine="708"/>
        <w:jc w:val="both"/>
        <w:rPr>
          <w:rFonts w:ascii="Arial" w:hAnsi="Arial" w:cs="Arial"/>
          <w:color w:val="7F7F7F" w:themeColor="text1" w:themeTint="80"/>
        </w:rPr>
      </w:pPr>
    </w:p>
    <w:p w14:paraId="38493E81" w14:textId="6CEFBAEB" w:rsidR="0000231D" w:rsidRDefault="0000231D" w:rsidP="008B61F5">
      <w:pPr>
        <w:ind w:firstLine="708"/>
        <w:jc w:val="both"/>
        <w:rPr>
          <w:rFonts w:ascii="Arial" w:hAnsi="Arial" w:cs="Arial"/>
          <w:color w:val="7F7F7F" w:themeColor="text1" w:themeTint="80"/>
        </w:rPr>
      </w:pPr>
    </w:p>
    <w:p w14:paraId="43E2C454" w14:textId="6D92A733" w:rsidR="0000231D" w:rsidRDefault="0000231D" w:rsidP="008B61F5">
      <w:pPr>
        <w:ind w:firstLine="708"/>
        <w:jc w:val="both"/>
        <w:rPr>
          <w:rFonts w:ascii="Arial" w:hAnsi="Arial" w:cs="Arial"/>
          <w:color w:val="7F7F7F" w:themeColor="text1" w:themeTint="80"/>
        </w:rPr>
      </w:pPr>
    </w:p>
    <w:p w14:paraId="2E2543D1" w14:textId="66A77F2B" w:rsidR="0000231D" w:rsidRDefault="0000231D" w:rsidP="008B61F5">
      <w:pPr>
        <w:ind w:firstLine="708"/>
        <w:jc w:val="both"/>
        <w:rPr>
          <w:rFonts w:ascii="Arial" w:hAnsi="Arial" w:cs="Arial"/>
          <w:color w:val="7F7F7F" w:themeColor="text1" w:themeTint="80"/>
        </w:rPr>
      </w:pPr>
    </w:p>
    <w:p w14:paraId="42C67115" w14:textId="51ED1203" w:rsidR="0000231D" w:rsidRDefault="0000231D" w:rsidP="008B61F5">
      <w:pPr>
        <w:ind w:firstLine="708"/>
        <w:jc w:val="both"/>
        <w:rPr>
          <w:rFonts w:ascii="Arial" w:hAnsi="Arial" w:cs="Arial"/>
          <w:color w:val="7F7F7F" w:themeColor="text1" w:themeTint="80"/>
        </w:rPr>
      </w:pPr>
    </w:p>
    <w:p w14:paraId="006770ED" w14:textId="3137C895" w:rsidR="0000231D" w:rsidRPr="008A232D" w:rsidRDefault="0000231D" w:rsidP="0000231D">
      <w:pPr>
        <w:rPr>
          <w:rFonts w:ascii="Arial" w:hAnsi="Arial" w:cs="Arial"/>
          <w:b/>
          <w:bCs/>
          <w:color w:val="EA63BC"/>
          <w:sz w:val="72"/>
          <w:szCs w:val="72"/>
          <w:lang w:val="es-ES"/>
        </w:rPr>
      </w:pPr>
      <w:r w:rsidRPr="008A232D">
        <w:rPr>
          <w:rFonts w:ascii="Arial" w:hAnsi="Arial" w:cs="Arial"/>
          <w:b/>
          <w:bCs/>
          <w:color w:val="EA63BC"/>
          <w:sz w:val="72"/>
          <w:szCs w:val="72"/>
          <w:lang w:val="es-ES"/>
        </w:rPr>
        <w:lastRenderedPageBreak/>
        <w:t>DINÂMICA</w:t>
      </w:r>
    </w:p>
    <w:p w14:paraId="610E5737" w14:textId="29089570" w:rsidR="0000231D" w:rsidRPr="008B61F5" w:rsidRDefault="0000231D" w:rsidP="0000231D">
      <w:pPr>
        <w:rPr>
          <w:rFonts w:ascii="Arial" w:hAnsi="Arial" w:cs="Arial"/>
          <w:color w:val="3B62AB"/>
          <w:sz w:val="36"/>
          <w:szCs w:val="36"/>
          <w:lang w:val="es-ES"/>
        </w:rPr>
      </w:pPr>
      <w:r>
        <w:rPr>
          <w:rFonts w:ascii="Arial" w:hAnsi="Arial" w:cs="Arial"/>
          <w:color w:val="3B62AB"/>
          <w:sz w:val="36"/>
          <w:szCs w:val="36"/>
          <w:lang w:val="es-ES"/>
        </w:rPr>
        <w:t>COM AS MÃOS</w:t>
      </w:r>
    </w:p>
    <w:p w14:paraId="7E34BCDB" w14:textId="3CB7248C" w:rsidR="0000231D" w:rsidRPr="000643E3" w:rsidRDefault="0000231D" w:rsidP="0000231D">
      <w:pPr>
        <w:rPr>
          <w:rFonts w:ascii="Arial" w:hAnsi="Arial" w:cs="Arial"/>
          <w:color w:val="7F7F7F" w:themeColor="text1" w:themeTint="80"/>
        </w:rPr>
      </w:pPr>
    </w:p>
    <w:p w14:paraId="483E22A2" w14:textId="5901DECF" w:rsidR="0000231D" w:rsidRDefault="00DC1ABD" w:rsidP="0000231D">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77696" behindDoc="0" locked="0" layoutInCell="1" allowOverlap="1" wp14:anchorId="7C3C9351" wp14:editId="636F0AE2">
                <wp:simplePos x="0" y="0"/>
                <wp:positionH relativeFrom="margin">
                  <wp:posOffset>-932815</wp:posOffset>
                </wp:positionH>
                <wp:positionV relativeFrom="paragraph">
                  <wp:posOffset>156943</wp:posOffset>
                </wp:positionV>
                <wp:extent cx="4461164" cy="45719"/>
                <wp:effectExtent l="0" t="0" r="0" b="5715"/>
                <wp:wrapNone/>
                <wp:docPr id="26" name="Grupo 26"/>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27" name="Rectángulo 27"/>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EAADB" id="Grupo 26" o:spid="_x0000_s1026" style="position:absolute;margin-left:-73.45pt;margin-top:12.35pt;width:351.25pt;height:3.6pt;z-index:251677696;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">
                <v:rect id="Rectángulo 27"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" fillcolor="#3b62ab" stroked="f" strokeweight="1pt"/>
                <v:rect id="Rectángulo 28"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" fillcolor="#e49ec0" stroked="f" strokeweight="1pt"/>
                <w10:wrap anchorx="margin"/>
              </v:group>
            </w:pict>
          </mc:Fallback>
        </mc:AlternateContent>
      </w:r>
    </w:p>
    <w:p w14:paraId="12C36B1C" w14:textId="77777777" w:rsidR="0000231D" w:rsidRPr="000643E3" w:rsidRDefault="0000231D" w:rsidP="0000231D">
      <w:pPr>
        <w:rPr>
          <w:rFonts w:ascii="Arial" w:hAnsi="Arial" w:cs="Arial"/>
          <w:color w:val="7F7F7F" w:themeColor="text1" w:themeTint="80"/>
        </w:rPr>
      </w:pPr>
    </w:p>
    <w:p w14:paraId="6DF0C4DF" w14:textId="77777777" w:rsidR="0000231D" w:rsidRPr="000643E3" w:rsidRDefault="0000231D" w:rsidP="0000231D">
      <w:pPr>
        <w:rPr>
          <w:rFonts w:ascii="Arial" w:hAnsi="Arial" w:cs="Arial"/>
          <w:color w:val="7F7F7F" w:themeColor="text1" w:themeTint="80"/>
        </w:rPr>
      </w:pPr>
    </w:p>
    <w:p w14:paraId="7CCC11C3" w14:textId="72F35711" w:rsidR="00DC1ABD" w:rsidRDefault="00DC1ABD" w:rsidP="00DC1ABD">
      <w:pPr>
        <w:ind w:firstLine="708"/>
        <w:jc w:val="both"/>
        <w:rPr>
          <w:rFonts w:ascii="Arial" w:hAnsi="Arial" w:cs="Arial"/>
        </w:rPr>
      </w:pPr>
      <w:r w:rsidRPr="00630CE1">
        <w:rPr>
          <w:rFonts w:ascii="Arial" w:hAnsi="Arial" w:cs="Arial"/>
        </w:rPr>
        <w:t>Uma das primeiras formas de nos comunicar com o mundo é através de nossas mãos.  Aprendemos a nos reconhecer como pessoas através de nossas mãos.  São elas também que contam as nossas histórias, mostram muito do nosso jeito de ser.</w:t>
      </w:r>
    </w:p>
    <w:p w14:paraId="7C601D56" w14:textId="77777777" w:rsidR="00DC1ABD" w:rsidRPr="00630CE1" w:rsidRDefault="00DC1ABD" w:rsidP="00DC1ABD">
      <w:pPr>
        <w:ind w:firstLine="708"/>
        <w:jc w:val="both"/>
        <w:rPr>
          <w:rFonts w:ascii="Arial" w:hAnsi="Arial" w:cs="Arial"/>
        </w:rPr>
      </w:pPr>
    </w:p>
    <w:p w14:paraId="3BD269F0" w14:textId="0E525751" w:rsidR="00DC1ABD" w:rsidRDefault="00DC1ABD" w:rsidP="00DC1ABD">
      <w:pPr>
        <w:ind w:firstLine="708"/>
        <w:jc w:val="both"/>
        <w:rPr>
          <w:rFonts w:ascii="Arial" w:hAnsi="Arial" w:cs="Arial"/>
        </w:rPr>
      </w:pPr>
      <w:r w:rsidRPr="00630CE1">
        <w:rPr>
          <w:rFonts w:ascii="Arial" w:hAnsi="Arial" w:cs="Arial"/>
        </w:rPr>
        <w:t>De acordo com a reflexologia, que é uma terapia chinesa de mais de cinco mil anos, nós temos nas mãos a repetição de nosso corpo. Se quisermos tratar uma dor ou um outro sintoma em nosso corpo podemos fazê-lo tratando o ponto reflexo em nossas mãos.</w:t>
      </w:r>
    </w:p>
    <w:p w14:paraId="07EC87A2" w14:textId="77777777" w:rsidR="00DC1ABD" w:rsidRPr="00630CE1" w:rsidRDefault="00DC1ABD" w:rsidP="00DC1ABD">
      <w:pPr>
        <w:ind w:firstLine="708"/>
        <w:jc w:val="both"/>
        <w:rPr>
          <w:rFonts w:ascii="Arial" w:hAnsi="Arial" w:cs="Arial"/>
        </w:rPr>
      </w:pPr>
    </w:p>
    <w:p w14:paraId="1236FF05" w14:textId="37CD7DC5" w:rsidR="00DC1ABD" w:rsidRDefault="00DC1ABD" w:rsidP="00DC1ABD">
      <w:pPr>
        <w:ind w:firstLine="708"/>
        <w:jc w:val="both"/>
        <w:rPr>
          <w:rFonts w:ascii="Arial" w:hAnsi="Arial" w:cs="Arial"/>
        </w:rPr>
      </w:pPr>
      <w:r w:rsidRPr="00630CE1">
        <w:rPr>
          <w:rFonts w:ascii="Arial" w:hAnsi="Arial" w:cs="Arial"/>
        </w:rPr>
        <w:t xml:space="preserve">Massageando nossas mãos podemos ter alívio para nossas dores e tensões. Se usarmos o auxílio de algum óleo vegetal puro (copaíba) ou misturado com algum óleo essencial (hortelã pimenta, eucalipto, gerânio ou outro) vamos auxiliar </w:t>
      </w:r>
      <w:r>
        <w:rPr>
          <w:rFonts w:ascii="Arial" w:hAnsi="Arial" w:cs="Arial"/>
        </w:rPr>
        <w:t>para</w:t>
      </w:r>
      <w:r w:rsidRPr="00630CE1">
        <w:rPr>
          <w:rFonts w:ascii="Arial" w:hAnsi="Arial" w:cs="Arial"/>
        </w:rPr>
        <w:t xml:space="preserve"> que a dinâmica se torne mais fortalecedora física e emocionalmente.</w:t>
      </w:r>
    </w:p>
    <w:p w14:paraId="615ECED9" w14:textId="77777777" w:rsidR="00DC1ABD" w:rsidRPr="00630CE1" w:rsidRDefault="00DC1ABD" w:rsidP="00DC1ABD">
      <w:pPr>
        <w:jc w:val="both"/>
        <w:rPr>
          <w:rFonts w:ascii="Arial" w:hAnsi="Arial" w:cs="Arial"/>
        </w:rPr>
      </w:pPr>
    </w:p>
    <w:p w14:paraId="62E22CB2" w14:textId="0D324456" w:rsidR="00DC1ABD" w:rsidRPr="00DC1ABD" w:rsidRDefault="00DC1ABD" w:rsidP="00DC1ABD">
      <w:pPr>
        <w:jc w:val="both"/>
        <w:rPr>
          <w:rFonts w:ascii="Arial" w:hAnsi="Arial" w:cs="Arial"/>
          <w:color w:val="3B62AB"/>
        </w:rPr>
      </w:pPr>
      <w:r w:rsidRPr="00DC1ABD">
        <w:rPr>
          <w:rFonts w:ascii="Arial" w:hAnsi="Arial" w:cs="Arial"/>
          <w:b/>
          <w:color w:val="3B62AB"/>
        </w:rPr>
        <w:t>Exercício em duplas</w:t>
      </w:r>
      <w:r w:rsidRPr="00DC1ABD">
        <w:rPr>
          <w:rFonts w:ascii="Arial" w:hAnsi="Arial" w:cs="Arial"/>
          <w:color w:val="3B62AB"/>
        </w:rPr>
        <w:t xml:space="preserve"> </w:t>
      </w:r>
    </w:p>
    <w:p w14:paraId="5C744120" w14:textId="77777777" w:rsidR="00DC1ABD" w:rsidRPr="00630CE1" w:rsidRDefault="00DC1ABD" w:rsidP="00DC1ABD">
      <w:pPr>
        <w:jc w:val="both"/>
        <w:rPr>
          <w:rFonts w:ascii="Arial" w:hAnsi="Arial" w:cs="Arial"/>
        </w:rPr>
      </w:pPr>
    </w:p>
    <w:p w14:paraId="19D98641" w14:textId="181C1717" w:rsidR="00DC1ABD" w:rsidRDefault="00DC1ABD" w:rsidP="00DC1ABD">
      <w:pPr>
        <w:ind w:left="720"/>
        <w:jc w:val="both"/>
        <w:rPr>
          <w:rFonts w:ascii="Arial" w:hAnsi="Arial" w:cs="Arial"/>
        </w:rPr>
      </w:pPr>
      <w:r w:rsidRPr="00630CE1">
        <w:rPr>
          <w:rFonts w:ascii="Arial" w:hAnsi="Arial" w:cs="Arial"/>
        </w:rPr>
        <w:t>Este momento pode ser acompanhado por música suave, instrumental.</w:t>
      </w:r>
    </w:p>
    <w:p w14:paraId="08AE7A8A" w14:textId="77777777" w:rsidR="00DC1ABD" w:rsidRPr="00630CE1" w:rsidRDefault="00DC1ABD" w:rsidP="00DC1ABD">
      <w:pPr>
        <w:ind w:left="720"/>
        <w:jc w:val="both"/>
        <w:rPr>
          <w:rFonts w:ascii="Arial" w:hAnsi="Arial" w:cs="Arial"/>
        </w:rPr>
      </w:pPr>
    </w:p>
    <w:p w14:paraId="49001A12" w14:textId="77777777" w:rsidR="00DC1ABD" w:rsidRPr="00630CE1" w:rsidRDefault="00DC1ABD" w:rsidP="00DC1ABD">
      <w:pPr>
        <w:numPr>
          <w:ilvl w:val="0"/>
          <w:numId w:val="1"/>
        </w:numPr>
        <w:spacing w:after="200" w:line="276" w:lineRule="auto"/>
        <w:jc w:val="both"/>
        <w:rPr>
          <w:rFonts w:ascii="Arial" w:hAnsi="Arial" w:cs="Arial"/>
        </w:rPr>
      </w:pPr>
      <w:r w:rsidRPr="00630CE1">
        <w:rPr>
          <w:rFonts w:ascii="Arial" w:hAnsi="Arial" w:cs="Arial"/>
        </w:rPr>
        <w:t xml:space="preserve">Em duplas, uma pessoa se coloca de pé ou sentada à frente da outra pessoa. (As duplas se alternam na massagem, massageando uma mão de cada vez).  </w:t>
      </w:r>
    </w:p>
    <w:p w14:paraId="23F4EFB2" w14:textId="77777777" w:rsidR="00DC1ABD" w:rsidRPr="00630CE1" w:rsidRDefault="00DC1ABD" w:rsidP="00DC1ABD">
      <w:pPr>
        <w:numPr>
          <w:ilvl w:val="0"/>
          <w:numId w:val="1"/>
        </w:numPr>
        <w:spacing w:after="200" w:line="276" w:lineRule="auto"/>
        <w:jc w:val="both"/>
        <w:rPr>
          <w:rFonts w:ascii="Arial" w:hAnsi="Arial" w:cs="Arial"/>
        </w:rPr>
      </w:pPr>
      <w:r w:rsidRPr="00630CE1">
        <w:rPr>
          <w:rFonts w:ascii="Arial" w:hAnsi="Arial" w:cs="Arial"/>
        </w:rPr>
        <w:t xml:space="preserve">Coloca-se o óleo misturado na mão e massageia o todo da mão e depois as partes. Num ato de aconchego, primeiramente se pega a mão inteira entre as mãos. É um verdadeiro “abraço” que se dá através de nossas mãos.  </w:t>
      </w:r>
    </w:p>
    <w:p w14:paraId="069C3A43" w14:textId="77777777" w:rsidR="00DC1ABD" w:rsidRPr="00630CE1" w:rsidRDefault="00DC1ABD" w:rsidP="00DC1ABD">
      <w:pPr>
        <w:numPr>
          <w:ilvl w:val="0"/>
          <w:numId w:val="1"/>
        </w:numPr>
        <w:spacing w:after="200" w:line="276" w:lineRule="auto"/>
        <w:jc w:val="both"/>
        <w:rPr>
          <w:rFonts w:ascii="Arial" w:hAnsi="Arial" w:cs="Arial"/>
        </w:rPr>
      </w:pPr>
      <w:r w:rsidRPr="00630CE1">
        <w:rPr>
          <w:rFonts w:ascii="Arial" w:hAnsi="Arial" w:cs="Arial"/>
        </w:rPr>
        <w:t xml:space="preserve">Depois massageia-se os dedos, um por um, depois a parte de fora, o dorso, que é a parte de nossas costas e depois a parte interna de nossa mão onde estão os órgãos internos de nosso corpo, a parte da frente. Feito isto, colocamos a mão da pessoa que massageamos entre nossas mãos novamente e </w:t>
      </w:r>
      <w:r>
        <w:rPr>
          <w:rFonts w:ascii="Arial" w:hAnsi="Arial" w:cs="Arial"/>
        </w:rPr>
        <w:t xml:space="preserve">a </w:t>
      </w:r>
      <w:r w:rsidRPr="00630CE1">
        <w:rPr>
          <w:rFonts w:ascii="Arial" w:hAnsi="Arial" w:cs="Arial"/>
        </w:rPr>
        <w:t xml:space="preserve">seguramos por alguns segundos. </w:t>
      </w:r>
    </w:p>
    <w:p w14:paraId="3273D177" w14:textId="77777777" w:rsidR="00DC1ABD" w:rsidRPr="00630CE1" w:rsidRDefault="00DC1ABD" w:rsidP="00DC1ABD">
      <w:pPr>
        <w:numPr>
          <w:ilvl w:val="0"/>
          <w:numId w:val="1"/>
        </w:numPr>
        <w:spacing w:after="200" w:line="276" w:lineRule="auto"/>
        <w:jc w:val="both"/>
        <w:rPr>
          <w:rFonts w:ascii="Arial" w:hAnsi="Arial" w:cs="Arial"/>
        </w:rPr>
      </w:pPr>
      <w:r w:rsidRPr="00630CE1">
        <w:rPr>
          <w:rFonts w:ascii="Arial" w:hAnsi="Arial" w:cs="Arial"/>
        </w:rPr>
        <w:t>Agora se repete o processo com a outra mão. Em seguida acontece a troca da dupla.</w:t>
      </w:r>
    </w:p>
    <w:p w14:paraId="203793C1" w14:textId="77777777" w:rsidR="00DC1ABD" w:rsidRPr="00630CE1" w:rsidRDefault="00DC1ABD" w:rsidP="00DC1ABD">
      <w:pPr>
        <w:numPr>
          <w:ilvl w:val="0"/>
          <w:numId w:val="1"/>
        </w:numPr>
        <w:spacing w:after="200" w:line="276" w:lineRule="auto"/>
        <w:jc w:val="both"/>
        <w:rPr>
          <w:rFonts w:ascii="Arial" w:hAnsi="Arial" w:cs="Arial"/>
        </w:rPr>
      </w:pPr>
      <w:r w:rsidRPr="00630CE1">
        <w:rPr>
          <w:rFonts w:ascii="Arial" w:hAnsi="Arial" w:cs="Arial"/>
        </w:rPr>
        <w:t>Finalizar o momento das duplas com um aperto de mãos e/ou um abraço.</w:t>
      </w:r>
    </w:p>
    <w:p w14:paraId="0F2C1E92" w14:textId="77777777" w:rsidR="00DC1ABD" w:rsidRPr="00630CE1" w:rsidRDefault="00DC1ABD" w:rsidP="00DC1ABD">
      <w:pPr>
        <w:ind w:firstLine="708"/>
        <w:jc w:val="both"/>
        <w:rPr>
          <w:rFonts w:ascii="Arial" w:hAnsi="Arial" w:cs="Arial"/>
        </w:rPr>
      </w:pPr>
      <w:r w:rsidRPr="00630CE1">
        <w:rPr>
          <w:rFonts w:ascii="Arial" w:hAnsi="Arial" w:cs="Arial"/>
        </w:rPr>
        <w:t>Proporcione um momento de partilha sobre como foi a experiência, como cada pessoa se sentiu aplicando e recebendo a massagem, que sentimentos despertou, que ligação é possível fazer com o tema do encontro, com a proposta da campanha outubro rosa – novembro azul a partir da nossa fé.</w:t>
      </w:r>
    </w:p>
    <w:p w14:paraId="6D997DB0" w14:textId="15677FF2" w:rsidR="0000231D" w:rsidRDefault="0000231D" w:rsidP="008B61F5">
      <w:pPr>
        <w:ind w:firstLine="708"/>
        <w:jc w:val="both"/>
        <w:rPr>
          <w:rFonts w:ascii="Arial" w:hAnsi="Arial" w:cs="Arial"/>
          <w:color w:val="7F7F7F" w:themeColor="text1" w:themeTint="80"/>
        </w:rPr>
      </w:pPr>
    </w:p>
    <w:p w14:paraId="3EA42661" w14:textId="2FD3E12A" w:rsidR="00DC1ABD" w:rsidRDefault="00DC1ABD" w:rsidP="008B61F5">
      <w:pPr>
        <w:ind w:firstLine="708"/>
        <w:jc w:val="both"/>
        <w:rPr>
          <w:rFonts w:ascii="Arial" w:hAnsi="Arial" w:cs="Arial"/>
          <w:color w:val="7F7F7F" w:themeColor="text1" w:themeTint="80"/>
        </w:rPr>
      </w:pPr>
    </w:p>
    <w:p w14:paraId="441DFFFF" w14:textId="6E71DE0C" w:rsidR="00DC1ABD" w:rsidRDefault="00E2376F" w:rsidP="00DC1ABD">
      <w:pPr>
        <w:jc w:val="both"/>
        <w:rPr>
          <w:rFonts w:ascii="Arial" w:hAnsi="Arial" w:cs="Arial"/>
          <w:b/>
          <w:color w:val="3B62AB"/>
          <w:sz w:val="36"/>
          <w:szCs w:val="36"/>
          <w:lang w:val="es-ES"/>
        </w:rPr>
      </w:pPr>
      <w:r w:rsidRPr="000643E3">
        <w:rPr>
          <w:noProof/>
          <w:color w:val="7F7F7F" w:themeColor="text1" w:themeTint="80"/>
          <w:sz w:val="32"/>
          <w:szCs w:val="32"/>
        </w:rPr>
        <mc:AlternateContent>
          <mc:Choice Requires="wpg">
            <w:drawing>
              <wp:anchor distT="0" distB="0" distL="114300" distR="114300" simplePos="0" relativeHeight="251679744" behindDoc="0" locked="0" layoutInCell="1" allowOverlap="1" wp14:anchorId="0CA692C2" wp14:editId="34882C0D">
                <wp:simplePos x="0" y="0"/>
                <wp:positionH relativeFrom="margin">
                  <wp:posOffset>-939114</wp:posOffset>
                </wp:positionH>
                <wp:positionV relativeFrom="paragraph">
                  <wp:posOffset>380160</wp:posOffset>
                </wp:positionV>
                <wp:extent cx="3435179" cy="45719"/>
                <wp:effectExtent l="0" t="0" r="0" b="5715"/>
                <wp:wrapNone/>
                <wp:docPr id="29" name="Grupo 29"/>
                <wp:cNvGraphicFramePr/>
                <a:graphic xmlns:a="http://schemas.openxmlformats.org/drawingml/2006/main">
                  <a:graphicData uri="http://schemas.microsoft.com/office/word/2010/wordprocessingGroup">
                    <wpg:wgp>
                      <wpg:cNvGrpSpPr/>
                      <wpg:grpSpPr>
                        <a:xfrm>
                          <a:off x="0" y="0"/>
                          <a:ext cx="3435179" cy="45719"/>
                          <a:chOff x="0" y="0"/>
                          <a:chExt cx="5339045" cy="45719"/>
                        </a:xfrm>
                      </wpg:grpSpPr>
                      <wps:wsp>
                        <wps:cNvPr id="30" name="Rectángulo 30"/>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32338" id="Grupo 29" o:spid="_x0000_s1026" style="position:absolute;margin-left:-73.95pt;margin-top:29.95pt;width:270.5pt;height:3.6pt;z-index:251679744;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">
                <v:rect id="Rectángulo 30"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" fillcolor="#3b62ab" stroked="f" strokeweight="1pt"/>
                <v:rect id="Rectángulo 31"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" fillcolor="#e49ec0" stroked="f" strokeweight="1pt"/>
                <w10:wrap anchorx="margin"/>
              </v:group>
            </w:pict>
          </mc:Fallback>
        </mc:AlternateContent>
      </w:r>
      <w:r w:rsidR="00DC1ABD" w:rsidRPr="00DC1ABD">
        <w:rPr>
          <w:rFonts w:ascii="Arial" w:hAnsi="Arial" w:cs="Arial"/>
          <w:b/>
          <w:color w:val="3B62AB"/>
          <w:sz w:val="36"/>
          <w:szCs w:val="36"/>
          <w:lang w:val="es-ES"/>
        </w:rPr>
        <w:t>REFLEXÃO BÍBLICA</w:t>
      </w:r>
    </w:p>
    <w:p w14:paraId="2DDE8013" w14:textId="5C0D19DC" w:rsidR="00E2376F" w:rsidRPr="00DC1ABD" w:rsidRDefault="00E2376F" w:rsidP="00DC1ABD">
      <w:pPr>
        <w:jc w:val="both"/>
        <w:rPr>
          <w:rFonts w:ascii="Arial" w:hAnsi="Arial" w:cs="Arial"/>
          <w:color w:val="3B62AB"/>
          <w:sz w:val="36"/>
          <w:szCs w:val="36"/>
          <w:lang w:val="es-ES"/>
        </w:rPr>
      </w:pPr>
    </w:p>
    <w:p w14:paraId="4DF2B161" w14:textId="77777777" w:rsidR="00DC1ABD" w:rsidRPr="00630CE1" w:rsidRDefault="00DC1ABD" w:rsidP="00DC1ABD">
      <w:pPr>
        <w:jc w:val="both"/>
        <w:rPr>
          <w:rFonts w:ascii="Arial" w:hAnsi="Arial" w:cs="Arial"/>
        </w:rPr>
      </w:pPr>
    </w:p>
    <w:p w14:paraId="6B937022" w14:textId="2FF8A3AC" w:rsidR="00DC1ABD" w:rsidRPr="008A232D" w:rsidRDefault="00DC1ABD" w:rsidP="00DC1ABD">
      <w:pPr>
        <w:rPr>
          <w:rFonts w:ascii="Arial" w:hAnsi="Arial" w:cs="Arial"/>
          <w:b/>
          <w:color w:val="EA63BC"/>
        </w:rPr>
      </w:pPr>
      <w:r w:rsidRPr="008A232D">
        <w:rPr>
          <w:rFonts w:ascii="Arial" w:hAnsi="Arial" w:cs="Arial"/>
          <w:b/>
          <w:color w:val="EA63BC"/>
        </w:rPr>
        <w:t>As tuas mãos me fizeram (Salmo 119,73)</w:t>
      </w:r>
    </w:p>
    <w:p w14:paraId="70ABDBD1" w14:textId="5DB60AFE" w:rsidR="00DC1ABD" w:rsidRPr="00DC1ABD" w:rsidRDefault="00E25495" w:rsidP="00DC1ABD">
      <w:pPr>
        <w:rPr>
          <w:rFonts w:ascii="Arial" w:hAnsi="Arial" w:cs="Arial"/>
          <w:b/>
          <w:color w:val="E49EC0"/>
        </w:rPr>
      </w:pPr>
      <w:r>
        <w:rPr>
          <w:rFonts w:ascii="Arial" w:hAnsi="Arial" w:cs="Arial"/>
          <w:noProof/>
        </w:rPr>
        <w:drawing>
          <wp:anchor distT="0" distB="0" distL="114300" distR="114300" simplePos="0" relativeHeight="251684864" behindDoc="0" locked="0" layoutInCell="1" allowOverlap="1" wp14:anchorId="08D42315" wp14:editId="31CE0790">
            <wp:simplePos x="0" y="0"/>
            <wp:positionH relativeFrom="column">
              <wp:posOffset>2792627</wp:posOffset>
            </wp:positionH>
            <wp:positionV relativeFrom="paragraph">
              <wp:posOffset>171810</wp:posOffset>
            </wp:positionV>
            <wp:extent cx="2922270" cy="2922270"/>
            <wp:effectExtent l="76200" t="76200" r="74930" b="74930"/>
            <wp:wrapThrough wrapText="bothSides">
              <wp:wrapPolygon edited="0">
                <wp:start x="-563" y="-563"/>
                <wp:lineTo x="-563" y="22060"/>
                <wp:lineTo x="22060" y="22060"/>
                <wp:lineTo x="22060" y="-563"/>
                <wp:lineTo x="-563" y="-563"/>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292227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p>
    <w:p w14:paraId="1241BA52" w14:textId="0D4CFDEC" w:rsidR="00DC1ABD" w:rsidRDefault="00DC1ABD" w:rsidP="00DC1ABD">
      <w:pPr>
        <w:ind w:firstLine="708"/>
        <w:jc w:val="both"/>
        <w:rPr>
          <w:rFonts w:ascii="Arial" w:hAnsi="Arial" w:cs="Arial"/>
        </w:rPr>
      </w:pPr>
      <w:r w:rsidRPr="00630CE1">
        <w:rPr>
          <w:rFonts w:ascii="Arial" w:hAnsi="Arial" w:cs="Arial"/>
        </w:rPr>
        <w:t xml:space="preserve">O salmista nos ajuda a compreender que não somos frutos do acaso e que há uma razão maior em nossa existência.  Na formação do ser humano e da vida como um todo há uma sequência de fatores que se juntam e permitem o surgimento de um novo ser.  São milagres constantes que se repetem, mas que são ao mesmo tempo únicos.  Assim também é a sinfonia da vida humana, construída e feita pelas mãos amorosas e cuidadosas de Deus.  </w:t>
      </w:r>
    </w:p>
    <w:p w14:paraId="4926B5A2" w14:textId="77777777" w:rsidR="00DC1ABD" w:rsidRPr="00630CE1" w:rsidRDefault="00DC1ABD" w:rsidP="00DC1ABD">
      <w:pPr>
        <w:ind w:firstLine="708"/>
        <w:jc w:val="both"/>
        <w:rPr>
          <w:rFonts w:ascii="Arial" w:hAnsi="Arial" w:cs="Arial"/>
        </w:rPr>
      </w:pPr>
    </w:p>
    <w:p w14:paraId="7E9599E7" w14:textId="77777777" w:rsidR="00DC1ABD" w:rsidRPr="00630CE1" w:rsidRDefault="00DC1ABD" w:rsidP="00DC1ABD">
      <w:pPr>
        <w:ind w:firstLine="708"/>
        <w:jc w:val="both"/>
        <w:rPr>
          <w:rFonts w:ascii="Arial" w:hAnsi="Arial" w:cs="Arial"/>
        </w:rPr>
      </w:pPr>
      <w:r w:rsidRPr="00630CE1">
        <w:rPr>
          <w:rFonts w:ascii="Arial" w:hAnsi="Arial" w:cs="Arial"/>
        </w:rPr>
        <w:t xml:space="preserve">Reconhecermos que somos criados e criadas por Deus nos confere </w:t>
      </w:r>
      <w:r>
        <w:rPr>
          <w:rFonts w:ascii="Arial" w:hAnsi="Arial" w:cs="Arial"/>
        </w:rPr>
        <w:t>o grau de pertencimento.</w:t>
      </w:r>
      <w:r w:rsidRPr="00630CE1">
        <w:rPr>
          <w:rFonts w:ascii="Arial" w:hAnsi="Arial" w:cs="Arial"/>
        </w:rPr>
        <w:t xml:space="preserve">  Nós pertencemos à criação de Deus.  Deus </w:t>
      </w:r>
      <w:r>
        <w:rPr>
          <w:rFonts w:ascii="Arial" w:hAnsi="Arial" w:cs="Arial"/>
        </w:rPr>
        <w:t>declarou</w:t>
      </w:r>
      <w:r w:rsidRPr="00630CE1">
        <w:rPr>
          <w:rFonts w:ascii="Arial" w:hAnsi="Arial" w:cs="Arial"/>
        </w:rPr>
        <w:t xml:space="preserve"> a criação muito boa e recomendou que fosse cuidada e guardada, como encontramos em Genesis 2.15.</w:t>
      </w:r>
    </w:p>
    <w:p w14:paraId="6480E92C" w14:textId="77777777" w:rsidR="00E2376F" w:rsidRDefault="00E2376F" w:rsidP="00E2376F">
      <w:pPr>
        <w:ind w:firstLine="708"/>
        <w:jc w:val="both"/>
        <w:rPr>
          <w:rFonts w:ascii="Arial" w:hAnsi="Arial" w:cs="Arial"/>
        </w:rPr>
      </w:pPr>
    </w:p>
    <w:p w14:paraId="4C3E2303" w14:textId="5775FD3D" w:rsidR="00DC1ABD" w:rsidRPr="00630CE1" w:rsidRDefault="00DC1ABD" w:rsidP="00E2376F">
      <w:pPr>
        <w:ind w:firstLine="708"/>
        <w:jc w:val="both"/>
        <w:rPr>
          <w:rFonts w:ascii="Arial" w:hAnsi="Arial" w:cs="Arial"/>
        </w:rPr>
      </w:pPr>
      <w:r w:rsidRPr="00630CE1">
        <w:rPr>
          <w:rFonts w:ascii="Arial" w:hAnsi="Arial" w:cs="Arial"/>
        </w:rPr>
        <w:t>Nós pertencemos à cristandade também, através de nosso batismo.  No nosso batismo é a primeira vez, normalmente, que nosso nome é pronunciado em público.  Há uma comunidade que se alegra com o novo</w:t>
      </w:r>
      <w:r>
        <w:rPr>
          <w:rFonts w:ascii="Arial" w:hAnsi="Arial" w:cs="Arial"/>
        </w:rPr>
        <w:t xml:space="preserve"> e</w:t>
      </w:r>
      <w:r w:rsidRPr="00630CE1">
        <w:rPr>
          <w:rFonts w:ascii="Arial" w:hAnsi="Arial" w:cs="Arial"/>
        </w:rPr>
        <w:t xml:space="preserve"> a nova integrante.  Há </w:t>
      </w:r>
      <w:r>
        <w:rPr>
          <w:rFonts w:ascii="Arial" w:hAnsi="Arial" w:cs="Arial"/>
          <w:color w:val="000000"/>
        </w:rPr>
        <w:t>uma comunidade que celebra este acontecimento. Batismo em nome do Pai,</w:t>
      </w:r>
      <w:r w:rsidRPr="00630CE1">
        <w:rPr>
          <w:rFonts w:ascii="Arial" w:hAnsi="Arial" w:cs="Arial"/>
        </w:rPr>
        <w:t xml:space="preserve"> </w:t>
      </w:r>
      <w:r>
        <w:rPr>
          <w:rFonts w:ascii="Arial" w:hAnsi="Arial" w:cs="Arial"/>
          <w:color w:val="000000"/>
        </w:rPr>
        <w:t>do Filho e do Espírito Santo é o selo da pertença ao povo de Deus. Este Deus</w:t>
      </w:r>
      <w:r w:rsidRPr="00630CE1">
        <w:rPr>
          <w:rFonts w:ascii="Arial" w:hAnsi="Arial" w:cs="Arial"/>
        </w:rPr>
        <w:t xml:space="preserve"> que em Jesus Cristo nos dá a promessa: “eis que estou convosco todos os dias até o fim dos tempos.” Mateus 28.20</w:t>
      </w:r>
    </w:p>
    <w:p w14:paraId="408EEAB4" w14:textId="77777777" w:rsidR="00E2376F" w:rsidRDefault="00E2376F" w:rsidP="00E2376F">
      <w:pPr>
        <w:ind w:firstLine="708"/>
        <w:jc w:val="both"/>
        <w:rPr>
          <w:rFonts w:ascii="Arial" w:hAnsi="Arial" w:cs="Arial"/>
          <w:color w:val="000000"/>
        </w:rPr>
      </w:pPr>
    </w:p>
    <w:p w14:paraId="06D1F9BE" w14:textId="47EB644B" w:rsidR="00DC1ABD" w:rsidRPr="00630CE1" w:rsidRDefault="00DC1ABD" w:rsidP="00E2376F">
      <w:pPr>
        <w:ind w:firstLine="708"/>
        <w:jc w:val="both"/>
        <w:rPr>
          <w:rFonts w:ascii="Arial" w:hAnsi="Arial" w:cs="Arial"/>
        </w:rPr>
      </w:pPr>
      <w:r>
        <w:rPr>
          <w:rFonts w:ascii="Arial" w:hAnsi="Arial" w:cs="Arial"/>
          <w:color w:val="000000"/>
        </w:rPr>
        <w:t>Esta promessa nos mantém de pé. Mantém a esperança e a disposição de</w:t>
      </w:r>
      <w:r w:rsidRPr="00630CE1">
        <w:rPr>
          <w:rFonts w:ascii="Arial" w:hAnsi="Arial" w:cs="Arial"/>
        </w:rPr>
        <w:t xml:space="preserve"> caminhar em comunidade e construir pontes. Cada tempo tem os seus desafios e assim também cada pessoa.  Que a nossa escolha seja olhar para os desafios e fazer deles degraus de nossa caminhada.</w:t>
      </w:r>
      <w:r w:rsidR="00E2376F">
        <w:rPr>
          <w:rFonts w:ascii="Arial" w:hAnsi="Arial" w:cs="Arial"/>
          <w:lang w:val="es-ES"/>
        </w:rPr>
        <w:t xml:space="preserve"> </w:t>
      </w:r>
      <w:r w:rsidRPr="00630CE1">
        <w:rPr>
          <w:rFonts w:ascii="Arial" w:hAnsi="Arial" w:cs="Arial"/>
        </w:rPr>
        <w:t>O autocuidado é fundamental em todos os momentos, pois dará condições de irmos mais longe.</w:t>
      </w:r>
    </w:p>
    <w:p w14:paraId="3CC747E5" w14:textId="6DFEB823" w:rsidR="00DC1ABD" w:rsidRDefault="00DC1ABD" w:rsidP="00DC1ABD">
      <w:pPr>
        <w:ind w:left="720"/>
        <w:jc w:val="both"/>
        <w:rPr>
          <w:rFonts w:ascii="Arial" w:hAnsi="Arial" w:cs="Arial"/>
          <w:color w:val="7F7F7F" w:themeColor="text1" w:themeTint="80"/>
        </w:rPr>
      </w:pPr>
    </w:p>
    <w:p w14:paraId="5FEB11AC" w14:textId="13ABFDEE" w:rsidR="00E2376F" w:rsidRDefault="00E2376F" w:rsidP="00DC1ABD">
      <w:pPr>
        <w:ind w:left="720"/>
        <w:jc w:val="both"/>
        <w:rPr>
          <w:rFonts w:ascii="Arial" w:hAnsi="Arial" w:cs="Arial"/>
          <w:color w:val="7F7F7F" w:themeColor="text1" w:themeTint="80"/>
        </w:rPr>
      </w:pPr>
    </w:p>
    <w:p w14:paraId="48394C7B" w14:textId="5937ED4A" w:rsidR="00E2376F" w:rsidRDefault="00E2376F" w:rsidP="00DC1ABD">
      <w:pPr>
        <w:ind w:left="720"/>
        <w:jc w:val="both"/>
        <w:rPr>
          <w:rFonts w:ascii="Arial" w:hAnsi="Arial" w:cs="Arial"/>
          <w:color w:val="7F7F7F" w:themeColor="text1" w:themeTint="80"/>
        </w:rPr>
      </w:pPr>
    </w:p>
    <w:p w14:paraId="51970B38" w14:textId="2A964D4B" w:rsidR="00E2376F" w:rsidRDefault="00E2376F" w:rsidP="00DC1ABD">
      <w:pPr>
        <w:ind w:left="720"/>
        <w:jc w:val="both"/>
        <w:rPr>
          <w:rFonts w:ascii="Arial" w:hAnsi="Arial" w:cs="Arial"/>
          <w:color w:val="7F7F7F" w:themeColor="text1" w:themeTint="80"/>
        </w:rPr>
      </w:pPr>
    </w:p>
    <w:p w14:paraId="632009F0" w14:textId="5F2A3844" w:rsidR="00E2376F" w:rsidRDefault="00E2376F" w:rsidP="00DC1ABD">
      <w:pPr>
        <w:ind w:left="720"/>
        <w:jc w:val="both"/>
        <w:rPr>
          <w:rFonts w:ascii="Arial" w:hAnsi="Arial" w:cs="Arial"/>
          <w:color w:val="7F7F7F" w:themeColor="text1" w:themeTint="80"/>
        </w:rPr>
      </w:pPr>
    </w:p>
    <w:p w14:paraId="39A78237" w14:textId="6A3B4F7F" w:rsidR="00E2376F" w:rsidRDefault="00E2376F" w:rsidP="00E25495">
      <w:pPr>
        <w:jc w:val="both"/>
        <w:rPr>
          <w:rFonts w:ascii="Arial" w:hAnsi="Arial" w:cs="Arial"/>
          <w:color w:val="7F7F7F" w:themeColor="text1" w:themeTint="80"/>
        </w:rPr>
      </w:pPr>
    </w:p>
    <w:p w14:paraId="00659AF9" w14:textId="54F70225" w:rsidR="00E2376F" w:rsidRDefault="00E2376F" w:rsidP="00DC1ABD">
      <w:pPr>
        <w:ind w:left="720"/>
        <w:jc w:val="both"/>
        <w:rPr>
          <w:rFonts w:ascii="Arial" w:hAnsi="Arial" w:cs="Arial"/>
          <w:color w:val="7F7F7F" w:themeColor="text1" w:themeTint="80"/>
        </w:rPr>
      </w:pPr>
    </w:p>
    <w:p w14:paraId="231A2E6B" w14:textId="3E739317" w:rsidR="00E2376F" w:rsidRDefault="00E2376F" w:rsidP="00DC1ABD">
      <w:pPr>
        <w:ind w:left="720"/>
        <w:jc w:val="both"/>
        <w:rPr>
          <w:rFonts w:ascii="Arial" w:hAnsi="Arial" w:cs="Arial"/>
          <w:color w:val="7F7F7F" w:themeColor="text1" w:themeTint="80"/>
        </w:rPr>
      </w:pPr>
    </w:p>
    <w:p w14:paraId="72DEB97C" w14:textId="657ECBF8" w:rsidR="00E2376F" w:rsidRDefault="00E2376F" w:rsidP="00DC1ABD">
      <w:pPr>
        <w:ind w:left="720"/>
        <w:jc w:val="both"/>
        <w:rPr>
          <w:rFonts w:ascii="Arial" w:hAnsi="Arial" w:cs="Arial"/>
          <w:color w:val="7F7F7F" w:themeColor="text1" w:themeTint="80"/>
        </w:rPr>
      </w:pPr>
    </w:p>
    <w:p w14:paraId="2FCBDC5A" w14:textId="77777777" w:rsidR="00E2376F" w:rsidRPr="008A232D" w:rsidRDefault="00E2376F" w:rsidP="00E2376F">
      <w:pPr>
        <w:rPr>
          <w:rFonts w:ascii="Arial" w:hAnsi="Arial" w:cs="Arial"/>
          <w:b/>
          <w:bCs/>
          <w:color w:val="EA63BC"/>
          <w:sz w:val="72"/>
          <w:szCs w:val="72"/>
          <w:lang w:val="es-ES"/>
        </w:rPr>
      </w:pPr>
      <w:r w:rsidRPr="008A232D">
        <w:rPr>
          <w:rFonts w:ascii="Arial" w:hAnsi="Arial" w:cs="Arial"/>
          <w:b/>
          <w:bCs/>
          <w:color w:val="EA63BC"/>
          <w:sz w:val="72"/>
          <w:szCs w:val="72"/>
          <w:lang w:val="es-ES"/>
        </w:rPr>
        <w:lastRenderedPageBreak/>
        <w:t>DINÂMICA</w:t>
      </w:r>
    </w:p>
    <w:p w14:paraId="60F462DE" w14:textId="77777777" w:rsidR="00E2376F" w:rsidRDefault="00E2376F" w:rsidP="00E2376F">
      <w:pPr>
        <w:rPr>
          <w:rFonts w:ascii="Arial" w:hAnsi="Arial" w:cs="Arial"/>
          <w:b/>
        </w:rPr>
      </w:pPr>
      <w:r w:rsidRPr="00E2376F">
        <w:rPr>
          <w:rFonts w:ascii="Arial" w:hAnsi="Arial" w:cs="Arial"/>
          <w:color w:val="3B62AB"/>
          <w:sz w:val="36"/>
          <w:szCs w:val="36"/>
          <w:lang w:val="es-ES"/>
        </w:rPr>
        <w:t>DO ABRAÇO DA AMIZADE</w:t>
      </w:r>
    </w:p>
    <w:p w14:paraId="3AD1374C" w14:textId="6824A5AA" w:rsidR="00E2376F" w:rsidRPr="008B61F5" w:rsidRDefault="00E2376F" w:rsidP="00E2376F">
      <w:pPr>
        <w:rPr>
          <w:rFonts w:ascii="Arial" w:hAnsi="Arial" w:cs="Arial"/>
          <w:color w:val="3B62AB"/>
          <w:sz w:val="36"/>
          <w:szCs w:val="36"/>
          <w:lang w:val="es-ES"/>
        </w:rPr>
      </w:pPr>
      <w:r w:rsidRPr="00630CE1">
        <w:rPr>
          <w:rFonts w:ascii="Arial" w:hAnsi="Arial" w:cs="Arial"/>
          <w:bCs/>
        </w:rPr>
        <w:t>(para espaços menores)</w:t>
      </w:r>
    </w:p>
    <w:p w14:paraId="074326D8" w14:textId="77777777" w:rsidR="00E2376F" w:rsidRPr="000643E3" w:rsidRDefault="00E2376F" w:rsidP="00E2376F">
      <w:pPr>
        <w:rPr>
          <w:rFonts w:ascii="Arial" w:hAnsi="Arial" w:cs="Arial"/>
          <w:color w:val="7F7F7F" w:themeColor="text1" w:themeTint="80"/>
        </w:rPr>
      </w:pPr>
    </w:p>
    <w:p w14:paraId="3635E3D7" w14:textId="77777777" w:rsidR="00E2376F" w:rsidRDefault="00E2376F" w:rsidP="00E2376F">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81792" behindDoc="0" locked="0" layoutInCell="1" allowOverlap="1" wp14:anchorId="0F564076" wp14:editId="7AF3972D">
                <wp:simplePos x="0" y="0"/>
                <wp:positionH relativeFrom="margin">
                  <wp:posOffset>-932815</wp:posOffset>
                </wp:positionH>
                <wp:positionV relativeFrom="paragraph">
                  <wp:posOffset>156943</wp:posOffset>
                </wp:positionV>
                <wp:extent cx="4461164" cy="45719"/>
                <wp:effectExtent l="0" t="0" r="0" b="5715"/>
                <wp:wrapNone/>
                <wp:docPr id="32" name="Grupo 32"/>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33" name="Rectángulo 33"/>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218C3" id="Grupo 32" o:spid="_x0000_s1026" style="position:absolute;margin-left:-73.45pt;margin-top:12.35pt;width:351.25pt;height:3.6pt;z-index:251681792;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">
                <v:rect id="Rectángulo 33"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" fillcolor="#3b62ab" stroked="f" strokeweight="1pt"/>
                <v:rect id="Rectángulo 34"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" fillcolor="#e49ec0" stroked="f" strokeweight="1pt"/>
                <w10:wrap anchorx="margin"/>
              </v:group>
            </w:pict>
          </mc:Fallback>
        </mc:AlternateContent>
      </w:r>
    </w:p>
    <w:p w14:paraId="4C7291DC" w14:textId="77777777" w:rsidR="00E2376F" w:rsidRPr="000643E3" w:rsidRDefault="00E2376F" w:rsidP="00E2376F">
      <w:pPr>
        <w:rPr>
          <w:rFonts w:ascii="Arial" w:hAnsi="Arial" w:cs="Arial"/>
          <w:color w:val="7F7F7F" w:themeColor="text1" w:themeTint="80"/>
        </w:rPr>
      </w:pPr>
    </w:p>
    <w:p w14:paraId="62528E32" w14:textId="77777777" w:rsidR="00E2376F" w:rsidRPr="000643E3" w:rsidRDefault="00E2376F" w:rsidP="00E2376F">
      <w:pPr>
        <w:rPr>
          <w:rFonts w:ascii="Arial" w:hAnsi="Arial" w:cs="Arial"/>
          <w:color w:val="7F7F7F" w:themeColor="text1" w:themeTint="80"/>
        </w:rPr>
      </w:pPr>
    </w:p>
    <w:p w14:paraId="3CCDBFAF" w14:textId="281FCE0D" w:rsidR="00E2376F" w:rsidRPr="00E2376F" w:rsidRDefault="00E25495" w:rsidP="00E2376F">
      <w:pPr>
        <w:ind w:firstLine="708"/>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85888" behindDoc="1" locked="0" layoutInCell="1" allowOverlap="1" wp14:anchorId="2D2B673E" wp14:editId="589A82E3">
            <wp:simplePos x="0" y="0"/>
            <wp:positionH relativeFrom="column">
              <wp:posOffset>955449</wp:posOffset>
            </wp:positionH>
            <wp:positionV relativeFrom="paragraph">
              <wp:posOffset>1166940</wp:posOffset>
            </wp:positionV>
            <wp:extent cx="3818026" cy="2545351"/>
            <wp:effectExtent l="0" t="0" r="508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8026" cy="2545351"/>
                    </a:xfrm>
                    <a:prstGeom prst="rect">
                      <a:avLst/>
                    </a:prstGeom>
                  </pic:spPr>
                </pic:pic>
              </a:graphicData>
            </a:graphic>
            <wp14:sizeRelH relativeFrom="page">
              <wp14:pctWidth>0</wp14:pctWidth>
            </wp14:sizeRelH>
            <wp14:sizeRelV relativeFrom="page">
              <wp14:pctHeight>0</wp14:pctHeight>
            </wp14:sizeRelV>
          </wp:anchor>
        </w:drawing>
      </w:r>
      <w:r w:rsidR="00E2376F" w:rsidRPr="00E2376F">
        <w:rPr>
          <w:rFonts w:ascii="Arial" w:hAnsi="Arial" w:cs="Arial"/>
          <w:color w:val="000000" w:themeColor="text1"/>
        </w:rPr>
        <w:t>Faz-se um círculo, de mãos dadas, com as pessoas do encontro. No segundo momento cada uma dá um passo para trás (na vida, às vezes precisamos recuar um pouco) e em seguida dois passos pra frente, e acontece o abraço. É interessante observar que quando damos um passo para trás ficamos fisicamente mais longe (tempo para a caminhada individual) e quando vamos para a frente estamos mais próximas e fortalecemos o grupo como um todo. Sugerimos, ainda em círculo, a leitura do Salmo 100.</w:t>
      </w:r>
    </w:p>
    <w:p w14:paraId="4C63E819" w14:textId="7D4A5806" w:rsidR="00E2376F" w:rsidRDefault="00E2376F" w:rsidP="00E2376F">
      <w:pPr>
        <w:ind w:left="720"/>
        <w:jc w:val="both"/>
        <w:rPr>
          <w:rFonts w:ascii="Arial" w:hAnsi="Arial" w:cs="Arial"/>
          <w:color w:val="7F7F7F" w:themeColor="text1" w:themeTint="80"/>
        </w:rPr>
      </w:pPr>
    </w:p>
    <w:p w14:paraId="2E7F65BD" w14:textId="177B69F3" w:rsidR="00E2376F" w:rsidRDefault="00E2376F" w:rsidP="00E2376F">
      <w:pPr>
        <w:ind w:left="720"/>
        <w:jc w:val="both"/>
        <w:rPr>
          <w:rFonts w:ascii="Arial" w:hAnsi="Arial" w:cs="Arial"/>
          <w:color w:val="7F7F7F" w:themeColor="text1" w:themeTint="80"/>
        </w:rPr>
      </w:pPr>
    </w:p>
    <w:p w14:paraId="77FC90B2" w14:textId="300AC9C5" w:rsidR="00E25495" w:rsidRDefault="00E25495" w:rsidP="00E2376F">
      <w:pPr>
        <w:ind w:left="720"/>
        <w:jc w:val="both"/>
        <w:rPr>
          <w:rFonts w:ascii="Arial" w:hAnsi="Arial" w:cs="Arial"/>
          <w:color w:val="7F7F7F" w:themeColor="text1" w:themeTint="80"/>
        </w:rPr>
      </w:pPr>
    </w:p>
    <w:p w14:paraId="791B529D" w14:textId="283D53B6" w:rsidR="00E25495" w:rsidRDefault="00E25495" w:rsidP="00E2376F">
      <w:pPr>
        <w:ind w:left="720"/>
        <w:jc w:val="both"/>
        <w:rPr>
          <w:rFonts w:ascii="Arial" w:hAnsi="Arial" w:cs="Arial"/>
          <w:color w:val="7F7F7F" w:themeColor="text1" w:themeTint="80"/>
        </w:rPr>
      </w:pPr>
    </w:p>
    <w:p w14:paraId="53C13E90" w14:textId="378A0529" w:rsidR="00E25495" w:rsidRDefault="00E25495" w:rsidP="00E2376F">
      <w:pPr>
        <w:ind w:left="720"/>
        <w:jc w:val="both"/>
        <w:rPr>
          <w:rFonts w:ascii="Arial" w:hAnsi="Arial" w:cs="Arial"/>
          <w:color w:val="7F7F7F" w:themeColor="text1" w:themeTint="80"/>
        </w:rPr>
      </w:pPr>
    </w:p>
    <w:p w14:paraId="44F4D07C" w14:textId="7EEEEFAC" w:rsidR="00E25495" w:rsidRDefault="00E25495" w:rsidP="00E2376F">
      <w:pPr>
        <w:ind w:left="720"/>
        <w:jc w:val="both"/>
        <w:rPr>
          <w:rFonts w:ascii="Arial" w:hAnsi="Arial" w:cs="Arial"/>
          <w:color w:val="7F7F7F" w:themeColor="text1" w:themeTint="80"/>
        </w:rPr>
      </w:pPr>
    </w:p>
    <w:p w14:paraId="2F6D9664" w14:textId="1A2F4C61" w:rsidR="00E25495" w:rsidRDefault="00E25495" w:rsidP="00E2376F">
      <w:pPr>
        <w:ind w:left="720"/>
        <w:jc w:val="both"/>
        <w:rPr>
          <w:rFonts w:ascii="Arial" w:hAnsi="Arial" w:cs="Arial"/>
          <w:color w:val="7F7F7F" w:themeColor="text1" w:themeTint="80"/>
        </w:rPr>
      </w:pPr>
    </w:p>
    <w:p w14:paraId="2391D4BF" w14:textId="2C9B5D02" w:rsidR="00E25495" w:rsidRDefault="00E25495" w:rsidP="00E2376F">
      <w:pPr>
        <w:ind w:left="720"/>
        <w:jc w:val="both"/>
        <w:rPr>
          <w:rFonts w:ascii="Arial" w:hAnsi="Arial" w:cs="Arial"/>
          <w:color w:val="7F7F7F" w:themeColor="text1" w:themeTint="80"/>
        </w:rPr>
      </w:pPr>
    </w:p>
    <w:p w14:paraId="5F4BE35A" w14:textId="7D5DD46D" w:rsidR="00E25495" w:rsidRDefault="00E25495" w:rsidP="00E2376F">
      <w:pPr>
        <w:ind w:left="720"/>
        <w:jc w:val="both"/>
        <w:rPr>
          <w:rFonts w:ascii="Arial" w:hAnsi="Arial" w:cs="Arial"/>
          <w:color w:val="7F7F7F" w:themeColor="text1" w:themeTint="80"/>
        </w:rPr>
      </w:pPr>
    </w:p>
    <w:p w14:paraId="13AB468C" w14:textId="2CBE2088" w:rsidR="00E25495" w:rsidRDefault="00E25495" w:rsidP="00E2376F">
      <w:pPr>
        <w:ind w:left="720"/>
        <w:jc w:val="both"/>
        <w:rPr>
          <w:rFonts w:ascii="Arial" w:hAnsi="Arial" w:cs="Arial"/>
          <w:color w:val="7F7F7F" w:themeColor="text1" w:themeTint="80"/>
        </w:rPr>
      </w:pPr>
    </w:p>
    <w:p w14:paraId="14F2D9AD" w14:textId="43957446" w:rsidR="00E25495" w:rsidRDefault="00E25495" w:rsidP="00E2376F">
      <w:pPr>
        <w:ind w:left="720"/>
        <w:jc w:val="both"/>
        <w:rPr>
          <w:rFonts w:ascii="Arial" w:hAnsi="Arial" w:cs="Arial"/>
          <w:color w:val="7F7F7F" w:themeColor="text1" w:themeTint="80"/>
        </w:rPr>
      </w:pPr>
    </w:p>
    <w:p w14:paraId="579A84A2" w14:textId="5DDF2792" w:rsidR="00E25495" w:rsidRDefault="00E25495" w:rsidP="00E2376F">
      <w:pPr>
        <w:ind w:left="720"/>
        <w:jc w:val="both"/>
        <w:rPr>
          <w:rFonts w:ascii="Arial" w:hAnsi="Arial" w:cs="Arial"/>
          <w:color w:val="7F7F7F" w:themeColor="text1" w:themeTint="80"/>
        </w:rPr>
      </w:pPr>
    </w:p>
    <w:p w14:paraId="54FDFB62" w14:textId="2EA1B54C" w:rsidR="00E25495" w:rsidRDefault="00E25495" w:rsidP="00E2376F">
      <w:pPr>
        <w:ind w:left="720"/>
        <w:jc w:val="both"/>
        <w:rPr>
          <w:rFonts w:ascii="Arial" w:hAnsi="Arial" w:cs="Arial"/>
          <w:color w:val="7F7F7F" w:themeColor="text1" w:themeTint="80"/>
        </w:rPr>
      </w:pPr>
    </w:p>
    <w:p w14:paraId="0CB4DE28" w14:textId="77777777" w:rsidR="00E25495" w:rsidRDefault="00E25495" w:rsidP="00E2376F">
      <w:pPr>
        <w:ind w:left="720"/>
        <w:jc w:val="both"/>
        <w:rPr>
          <w:rFonts w:ascii="Arial" w:hAnsi="Arial" w:cs="Arial"/>
          <w:color w:val="7F7F7F" w:themeColor="text1" w:themeTint="80"/>
        </w:rPr>
      </w:pPr>
    </w:p>
    <w:p w14:paraId="7CD0303A" w14:textId="5254AB7F" w:rsidR="00E2376F" w:rsidRDefault="00E2376F" w:rsidP="00E2376F">
      <w:pPr>
        <w:ind w:left="720"/>
        <w:jc w:val="both"/>
        <w:rPr>
          <w:rFonts w:ascii="Arial" w:hAnsi="Arial" w:cs="Arial"/>
          <w:color w:val="7F7F7F" w:themeColor="text1" w:themeTint="80"/>
        </w:rPr>
      </w:pPr>
    </w:p>
    <w:p w14:paraId="1544010E" w14:textId="77777777" w:rsidR="00E25495" w:rsidRDefault="00E25495" w:rsidP="00E2376F">
      <w:pPr>
        <w:ind w:left="720"/>
        <w:jc w:val="both"/>
        <w:rPr>
          <w:rFonts w:ascii="Arial" w:hAnsi="Arial" w:cs="Arial"/>
          <w:color w:val="7F7F7F" w:themeColor="text1" w:themeTint="80"/>
        </w:rPr>
      </w:pPr>
    </w:p>
    <w:p w14:paraId="1C3A72A2" w14:textId="06994135" w:rsidR="00E2376F" w:rsidRPr="008A232D" w:rsidRDefault="00E2376F" w:rsidP="00E2376F">
      <w:pPr>
        <w:rPr>
          <w:rFonts w:ascii="Arial" w:hAnsi="Arial" w:cs="Arial"/>
          <w:b/>
          <w:bCs/>
          <w:color w:val="EA63BC"/>
          <w:sz w:val="72"/>
          <w:szCs w:val="72"/>
          <w:lang w:val="es-ES"/>
        </w:rPr>
      </w:pPr>
      <w:r w:rsidRPr="008A232D">
        <w:rPr>
          <w:rFonts w:ascii="Arial" w:hAnsi="Arial" w:cs="Arial"/>
          <w:b/>
          <w:bCs/>
          <w:color w:val="EA63BC"/>
          <w:sz w:val="72"/>
          <w:szCs w:val="72"/>
          <w:lang w:val="es-ES"/>
        </w:rPr>
        <w:t>DESAFIO</w:t>
      </w:r>
    </w:p>
    <w:p w14:paraId="094C80A7" w14:textId="6B69207B" w:rsidR="00E2376F" w:rsidRDefault="00E2376F" w:rsidP="00E2376F">
      <w:pPr>
        <w:rPr>
          <w:rFonts w:ascii="Arial" w:hAnsi="Arial" w:cs="Arial"/>
          <w:b/>
        </w:rPr>
      </w:pPr>
      <w:r>
        <w:rPr>
          <w:rFonts w:ascii="Arial" w:hAnsi="Arial" w:cs="Arial"/>
          <w:color w:val="3B62AB"/>
          <w:sz w:val="36"/>
          <w:szCs w:val="36"/>
          <w:lang w:val="es-ES"/>
        </w:rPr>
        <w:t>DE BUSCA DE CONTATO E APOIO</w:t>
      </w:r>
    </w:p>
    <w:p w14:paraId="70298274" w14:textId="77777777" w:rsidR="00E2376F" w:rsidRDefault="00E2376F" w:rsidP="00E2376F">
      <w:pPr>
        <w:rPr>
          <w:rFonts w:ascii="Arial" w:hAnsi="Arial" w:cs="Arial"/>
          <w:bCs/>
        </w:rPr>
      </w:pPr>
    </w:p>
    <w:p w14:paraId="32F73DE3" w14:textId="3B100200" w:rsidR="00E2376F" w:rsidRDefault="00E2376F" w:rsidP="00E2376F">
      <w:pPr>
        <w:rPr>
          <w:rFonts w:ascii="Arial" w:hAnsi="Arial" w:cs="Arial"/>
          <w:color w:val="7F7F7F" w:themeColor="text1" w:themeTint="80"/>
        </w:rPr>
      </w:pPr>
      <w:r w:rsidRPr="000643E3">
        <w:rPr>
          <w:noProof/>
          <w:color w:val="7F7F7F" w:themeColor="text1" w:themeTint="80"/>
          <w:sz w:val="32"/>
          <w:szCs w:val="32"/>
        </w:rPr>
        <mc:AlternateContent>
          <mc:Choice Requires="wpg">
            <w:drawing>
              <wp:anchor distT="0" distB="0" distL="114300" distR="114300" simplePos="0" relativeHeight="251683840" behindDoc="0" locked="0" layoutInCell="1" allowOverlap="1" wp14:anchorId="234FA94E" wp14:editId="421EECC7">
                <wp:simplePos x="0" y="0"/>
                <wp:positionH relativeFrom="margin">
                  <wp:posOffset>-932815</wp:posOffset>
                </wp:positionH>
                <wp:positionV relativeFrom="paragraph">
                  <wp:posOffset>156943</wp:posOffset>
                </wp:positionV>
                <wp:extent cx="4461164" cy="45719"/>
                <wp:effectExtent l="0" t="0" r="0" b="5715"/>
                <wp:wrapNone/>
                <wp:docPr id="35" name="Grupo 35"/>
                <wp:cNvGraphicFramePr/>
                <a:graphic xmlns:a="http://schemas.openxmlformats.org/drawingml/2006/main">
                  <a:graphicData uri="http://schemas.microsoft.com/office/word/2010/wordprocessingGroup">
                    <wpg:wgp>
                      <wpg:cNvGrpSpPr/>
                      <wpg:grpSpPr>
                        <a:xfrm>
                          <a:off x="0" y="0"/>
                          <a:ext cx="4461164" cy="45719"/>
                          <a:chOff x="0" y="0"/>
                          <a:chExt cx="5339045" cy="45719"/>
                        </a:xfrm>
                      </wpg:grpSpPr>
                      <wps:wsp>
                        <wps:cNvPr id="36" name="Rectángulo 36"/>
                        <wps:cNvSpPr/>
                        <wps:spPr>
                          <a:xfrm>
                            <a:off x="0" y="0"/>
                            <a:ext cx="2668772" cy="45719"/>
                          </a:xfrm>
                          <a:prstGeom prst="rect">
                            <a:avLst/>
                          </a:prstGeom>
                          <a:solidFill>
                            <a:srgbClr val="3B6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2670273" y="0"/>
                            <a:ext cx="2668772" cy="45719"/>
                          </a:xfrm>
                          <a:prstGeom prst="rect">
                            <a:avLst/>
                          </a:prstGeom>
                          <a:solidFill>
                            <a:srgbClr val="E49E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2B487" id="Grupo 35" o:spid="_x0000_s1026" style="position:absolute;margin-left:-73.45pt;margin-top:12.35pt;width:351.25pt;height:3.6pt;z-index:251683840;mso-position-horizontal-relative:margin;mso-width-relative:margin;mso-height-relative:margin" coordsize="5339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">
                <v:rect id="Rectángulo 36" o:spid="_x0000_s1027" style="position:absolute;width:2668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" fillcolor="#3b62ab" stroked="f" strokeweight="1pt"/>
                <v:rect id="Rectángulo 37" o:spid="_x0000_s1028" style="position:absolute;left:26702;width:2668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" fillcolor="#e49ec0" stroked="f" strokeweight="1pt"/>
                <w10:wrap anchorx="margin"/>
              </v:group>
            </w:pict>
          </mc:Fallback>
        </mc:AlternateContent>
      </w:r>
    </w:p>
    <w:p w14:paraId="520E04C1" w14:textId="77777777" w:rsidR="00E2376F" w:rsidRPr="000643E3" w:rsidRDefault="00E2376F" w:rsidP="00E2376F">
      <w:pPr>
        <w:rPr>
          <w:rFonts w:ascii="Arial" w:hAnsi="Arial" w:cs="Arial"/>
          <w:color w:val="7F7F7F" w:themeColor="text1" w:themeTint="80"/>
        </w:rPr>
      </w:pPr>
    </w:p>
    <w:p w14:paraId="7ED95167" w14:textId="77777777" w:rsidR="00E2376F" w:rsidRPr="000643E3" w:rsidRDefault="00E2376F" w:rsidP="00E2376F">
      <w:pPr>
        <w:rPr>
          <w:rFonts w:ascii="Arial" w:hAnsi="Arial" w:cs="Arial"/>
          <w:color w:val="7F7F7F" w:themeColor="text1" w:themeTint="80"/>
        </w:rPr>
      </w:pPr>
    </w:p>
    <w:p w14:paraId="29386533" w14:textId="0D2A9305" w:rsidR="00E2376F" w:rsidRPr="00630CE1" w:rsidRDefault="00E2376F" w:rsidP="00E2376F">
      <w:pPr>
        <w:ind w:firstLine="708"/>
        <w:jc w:val="both"/>
        <w:rPr>
          <w:rFonts w:ascii="Arial" w:hAnsi="Arial" w:cs="Arial"/>
        </w:rPr>
      </w:pPr>
      <w:r w:rsidRPr="00630CE1">
        <w:rPr>
          <w:rFonts w:ascii="Arial" w:hAnsi="Arial" w:cs="Arial"/>
          <w:bCs/>
        </w:rPr>
        <w:t>Sugerimos pre</w:t>
      </w:r>
      <w:r w:rsidRPr="00630CE1">
        <w:rPr>
          <w:rFonts w:ascii="Arial" w:hAnsi="Arial" w:cs="Arial"/>
        </w:rPr>
        <w:t xml:space="preserve">parar algum vidrinho com óleo vegetal (adquirido em casa natural) e ir ao encontro de uma pessoa ou família que tenha alguém com câncer. A sugestão é presentear este óleo, se possível fazer a massagem nas mãos e falar da importância do autocuidado e da prevenção, e contar sobre a importância da campanha do Outubro Rosa e do Novembro Azul.  Tem um ditado popular que diz:” Alegria repartida é o dobro da alegria e dor repartida é a metade da dor”.  Isto é uma bela frase para falar da importância de nos relacionarmos.  A vida é feita de pequenas ações, que somadas, mobilizam grandes mudanças.  Que façamos diferença no lugar onde vivemos. </w:t>
      </w:r>
    </w:p>
    <w:p w14:paraId="29DCF1F1" w14:textId="47BE4D0E" w:rsidR="00E2376F" w:rsidRPr="003926EE" w:rsidRDefault="00E25495" w:rsidP="00E2376F">
      <w:pPr>
        <w:ind w:firstLine="708"/>
        <w:jc w:val="both"/>
        <w:rPr>
          <w:rFonts w:ascii="Arial" w:hAnsi="Arial" w:cs="Arial"/>
          <w:color w:val="7F7F7F" w:themeColor="text1" w:themeTint="80"/>
        </w:rPr>
      </w:pPr>
      <w:r>
        <w:rPr>
          <w:rFonts w:ascii="Arial" w:hAnsi="Arial" w:cs="Arial"/>
          <w:noProof/>
          <w:color w:val="000000" w:themeColor="text1"/>
        </w:rPr>
        <w:lastRenderedPageBreak/>
        <w:drawing>
          <wp:anchor distT="0" distB="0" distL="114300" distR="114300" simplePos="0" relativeHeight="251686912" behindDoc="1" locked="0" layoutInCell="1" allowOverlap="1" wp14:anchorId="6A9EE0D5" wp14:editId="7FB5807C">
            <wp:simplePos x="0" y="0"/>
            <wp:positionH relativeFrom="column">
              <wp:posOffset>-951470</wp:posOffset>
            </wp:positionH>
            <wp:positionV relativeFrom="paragraph">
              <wp:posOffset>-939114</wp:posOffset>
            </wp:positionV>
            <wp:extent cx="7585366" cy="10721267"/>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9622" cy="10741417"/>
                    </a:xfrm>
                    <a:prstGeom prst="rect">
                      <a:avLst/>
                    </a:prstGeom>
                  </pic:spPr>
                </pic:pic>
              </a:graphicData>
            </a:graphic>
            <wp14:sizeRelH relativeFrom="page">
              <wp14:pctWidth>0</wp14:pctWidth>
            </wp14:sizeRelH>
            <wp14:sizeRelV relativeFrom="page">
              <wp14:pctHeight>0</wp14:pctHeight>
            </wp14:sizeRelV>
          </wp:anchor>
        </w:drawing>
      </w:r>
    </w:p>
    <w:sectPr w:rsidR="00E2376F" w:rsidRPr="003926EE" w:rsidSect="002A0C5C">
      <w:headerReference w:type="default" r:id="rId12"/>
      <w:headerReference w:type="first" r:id="rId13"/>
      <w:pgSz w:w="11900" w:h="1682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3A38F" w14:textId="77777777" w:rsidR="00B1583C" w:rsidRDefault="00B1583C" w:rsidP="002A0C5C">
      <w:r>
        <w:separator/>
      </w:r>
    </w:p>
  </w:endnote>
  <w:endnote w:type="continuationSeparator" w:id="0">
    <w:p w14:paraId="14DB2386" w14:textId="77777777" w:rsidR="00B1583C" w:rsidRDefault="00B1583C" w:rsidP="002A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13A04" w14:textId="77777777" w:rsidR="00B1583C" w:rsidRDefault="00B1583C" w:rsidP="002A0C5C">
      <w:r>
        <w:separator/>
      </w:r>
    </w:p>
  </w:footnote>
  <w:footnote w:type="continuationSeparator" w:id="0">
    <w:p w14:paraId="2CD61236" w14:textId="77777777" w:rsidR="00B1583C" w:rsidRDefault="00B1583C" w:rsidP="002A0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0AC1" w14:textId="2BCD8068" w:rsidR="002A0C5C" w:rsidRDefault="002A0C5C">
    <w:pPr>
      <w:pStyle w:val="Encabezado"/>
    </w:pPr>
    <w:r>
      <w:rPr>
        <w:noProof/>
      </w:rPr>
      <w:drawing>
        <wp:anchor distT="0" distB="0" distL="114300" distR="114300" simplePos="0" relativeHeight="251659264" behindDoc="1" locked="0" layoutInCell="1" allowOverlap="1" wp14:anchorId="05C3E309" wp14:editId="23FD07C6">
          <wp:simplePos x="0" y="0"/>
          <wp:positionH relativeFrom="column">
            <wp:posOffset>-937260</wp:posOffset>
          </wp:positionH>
          <wp:positionV relativeFrom="page">
            <wp:posOffset>-34583</wp:posOffset>
          </wp:positionV>
          <wp:extent cx="7573108" cy="107123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573108" cy="107123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9969" w14:textId="27962510" w:rsidR="002A0C5C" w:rsidRDefault="002A0C5C">
    <w:pPr>
      <w:pStyle w:val="Encabezado"/>
    </w:pPr>
    <w:r>
      <w:rPr>
        <w:noProof/>
      </w:rPr>
      <w:drawing>
        <wp:anchor distT="0" distB="0" distL="114300" distR="114300" simplePos="0" relativeHeight="251658240" behindDoc="1" locked="0" layoutInCell="1" allowOverlap="1" wp14:anchorId="46189EBE" wp14:editId="2E702FFC">
          <wp:simplePos x="0" y="0"/>
          <wp:positionH relativeFrom="column">
            <wp:posOffset>-941613</wp:posOffset>
          </wp:positionH>
          <wp:positionV relativeFrom="page">
            <wp:posOffset>-88710</wp:posOffset>
          </wp:positionV>
          <wp:extent cx="7636310" cy="10793508"/>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636310" cy="107935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A6730"/>
    <w:multiLevelType w:val="hybridMultilevel"/>
    <w:tmpl w:val="AFE8FB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C5C"/>
    <w:rsid w:val="0000231D"/>
    <w:rsid w:val="000643E3"/>
    <w:rsid w:val="0018576D"/>
    <w:rsid w:val="001A708E"/>
    <w:rsid w:val="001D60DF"/>
    <w:rsid w:val="001D7F28"/>
    <w:rsid w:val="00287199"/>
    <w:rsid w:val="002A0C5C"/>
    <w:rsid w:val="002C6EC3"/>
    <w:rsid w:val="002D2527"/>
    <w:rsid w:val="003926EE"/>
    <w:rsid w:val="005D721B"/>
    <w:rsid w:val="005F4417"/>
    <w:rsid w:val="00777B47"/>
    <w:rsid w:val="00785B36"/>
    <w:rsid w:val="008A232D"/>
    <w:rsid w:val="008A3F2D"/>
    <w:rsid w:val="008B61F5"/>
    <w:rsid w:val="00A115A8"/>
    <w:rsid w:val="00B1583C"/>
    <w:rsid w:val="00B272E3"/>
    <w:rsid w:val="00DC1ABD"/>
    <w:rsid w:val="00E2376F"/>
    <w:rsid w:val="00E25495"/>
    <w:rsid w:val="00F40AFA"/>
  </w:rsids>
  <m:mathPr>
    <m:mathFont m:val="Cambria Math"/>
    <m:brkBin m:val="before"/>
    <m:brkBinSub m:val="--"/>
    <m:smallFrac m:val="0"/>
    <m:dispDef/>
    <m:lMargin m:val="0"/>
    <m:rMargin m:val="0"/>
    <m:defJc m:val="centerGroup"/>
    <m:wrapIndent m:val="1440"/>
    <m:intLim m:val="subSup"/>
    <m:naryLim m:val="undOvr"/>
  </m:mathPr>
  <w:themeFontLang w:val="es-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4F2E2"/>
  <w15:chartTrackingRefBased/>
  <w15:docId w15:val="{C548F8AE-3EF9-F840-9E8E-6DD772E6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C5C"/>
    <w:pPr>
      <w:tabs>
        <w:tab w:val="center" w:pos="4680"/>
        <w:tab w:val="right" w:pos="9360"/>
      </w:tabs>
    </w:pPr>
  </w:style>
  <w:style w:type="character" w:customStyle="1" w:styleId="EncabezadoCar">
    <w:name w:val="Encabezado Car"/>
    <w:basedOn w:val="Fuentedeprrafopredeter"/>
    <w:link w:val="Encabezado"/>
    <w:uiPriority w:val="99"/>
    <w:rsid w:val="002A0C5C"/>
    <w:rPr>
      <w:rFonts w:eastAsiaTheme="minorEastAsia"/>
    </w:rPr>
  </w:style>
  <w:style w:type="paragraph" w:styleId="Piedepgina">
    <w:name w:val="footer"/>
    <w:basedOn w:val="Normal"/>
    <w:link w:val="PiedepginaCar"/>
    <w:uiPriority w:val="99"/>
    <w:unhideWhenUsed/>
    <w:rsid w:val="002A0C5C"/>
    <w:pPr>
      <w:tabs>
        <w:tab w:val="center" w:pos="4680"/>
        <w:tab w:val="right" w:pos="9360"/>
      </w:tabs>
    </w:pPr>
  </w:style>
  <w:style w:type="character" w:customStyle="1" w:styleId="PiedepginaCar">
    <w:name w:val="Pie de página Car"/>
    <w:basedOn w:val="Fuentedeprrafopredeter"/>
    <w:link w:val="Piedepgina"/>
    <w:uiPriority w:val="99"/>
    <w:rsid w:val="002A0C5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1858</Words>
  <Characters>10223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FGK</dc:creator>
  <cp:keywords/>
  <dc:description/>
  <cp:lastModifiedBy>Diseño FGK</cp:lastModifiedBy>
  <cp:revision>6</cp:revision>
  <cp:lastPrinted>2023-09-28T19:38:00Z</cp:lastPrinted>
  <dcterms:created xsi:type="dcterms:W3CDTF">2023-09-28T19:38:00Z</dcterms:created>
  <dcterms:modified xsi:type="dcterms:W3CDTF">2023-09-29T01:06:00Z</dcterms:modified>
</cp:coreProperties>
</file>